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59" w:rsidRDefault="009C1059" w:rsidP="009C1059">
      <w:pPr>
        <w:pStyle w:val="1"/>
        <w:spacing w:before="0" w:beforeAutospacing="0" w:after="0" w:afterAutospacing="0" w:line="24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Согласовано.                                                                           Утверждаю</w:t>
      </w:r>
    </w:p>
    <w:p w:rsidR="009C1059" w:rsidRDefault="009C1059" w:rsidP="009C1059">
      <w:pPr>
        <w:pStyle w:val="1"/>
        <w:spacing w:before="0" w:beforeAutospacing="0" w:after="0" w:afterAutospacing="0" w:line="24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___________________                                                            ___________________</w:t>
      </w:r>
    </w:p>
    <w:p w:rsidR="009C1059" w:rsidRDefault="009C1059" w:rsidP="009C1059">
      <w:pPr>
        <w:pStyle w:val="1"/>
        <w:spacing w:before="0" w:beforeAutospacing="0" w:after="0" w:afterAutospacing="0" w:line="24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Пред</w:t>
      </w:r>
      <w:r w:rsidR="007E6617">
        <w:rPr>
          <w:b w:val="0"/>
          <w:sz w:val="24"/>
          <w:szCs w:val="24"/>
        </w:rPr>
        <w:t xml:space="preserve">седатель ПК МКОУ </w:t>
      </w:r>
      <w:r w:rsidR="007E6617" w:rsidRPr="007E6617">
        <w:rPr>
          <w:b w:val="0"/>
          <w:sz w:val="24"/>
          <w:szCs w:val="24"/>
          <w:u w:val="single"/>
        </w:rPr>
        <w:t>« Падарская СОШ</w:t>
      </w:r>
      <w:r w:rsidRPr="007E6617">
        <w:rPr>
          <w:b w:val="0"/>
          <w:sz w:val="24"/>
          <w:szCs w:val="24"/>
          <w:u w:val="single"/>
        </w:rPr>
        <w:t>»</w:t>
      </w:r>
      <w:r w:rsidR="007E6617">
        <w:rPr>
          <w:b w:val="0"/>
          <w:sz w:val="24"/>
          <w:szCs w:val="24"/>
        </w:rPr>
        <w:t xml:space="preserve">                </w:t>
      </w:r>
      <w:r>
        <w:rPr>
          <w:b w:val="0"/>
          <w:sz w:val="24"/>
          <w:szCs w:val="24"/>
        </w:rPr>
        <w:t xml:space="preserve">  Директор МКОУ«</w:t>
      </w:r>
      <w:r w:rsidR="007E6617" w:rsidRPr="007E6617">
        <w:rPr>
          <w:b w:val="0"/>
          <w:sz w:val="24"/>
          <w:szCs w:val="24"/>
          <w:u w:val="single"/>
        </w:rPr>
        <w:t>Падарская СОШ</w:t>
      </w:r>
      <w:r w:rsidRPr="007E6617">
        <w:rPr>
          <w:b w:val="0"/>
          <w:sz w:val="24"/>
          <w:szCs w:val="24"/>
          <w:u w:val="single"/>
        </w:rPr>
        <w:t>»</w:t>
      </w:r>
      <w:r>
        <w:rPr>
          <w:b w:val="0"/>
          <w:sz w:val="24"/>
          <w:szCs w:val="24"/>
        </w:rPr>
        <w:t xml:space="preserve"> </w:t>
      </w:r>
    </w:p>
    <w:p w:rsidR="009C1059" w:rsidRDefault="007E6617" w:rsidP="009C1059">
      <w:pPr>
        <w:pStyle w:val="1"/>
        <w:spacing w:before="0" w:beforeAutospacing="0" w:after="0" w:afterAutospacing="0" w:line="240" w:lineRule="atLeast"/>
        <w:rPr>
          <w:b w:val="0"/>
          <w:sz w:val="24"/>
          <w:szCs w:val="24"/>
        </w:rPr>
      </w:pPr>
      <w:r w:rsidRPr="007E6617">
        <w:rPr>
          <w:b w:val="0"/>
          <w:sz w:val="24"/>
          <w:szCs w:val="24"/>
          <w:u w:val="single"/>
        </w:rPr>
        <w:t>Амирова Гюльсенем Магомедовна</w:t>
      </w:r>
      <w:r w:rsidR="009C1059">
        <w:rPr>
          <w:b w:val="0"/>
          <w:sz w:val="24"/>
          <w:szCs w:val="24"/>
        </w:rPr>
        <w:t xml:space="preserve">.                                 </w:t>
      </w:r>
      <w:r>
        <w:rPr>
          <w:b w:val="0"/>
          <w:sz w:val="24"/>
          <w:szCs w:val="24"/>
        </w:rPr>
        <w:t xml:space="preserve">         </w:t>
      </w:r>
      <w:r w:rsidRPr="007E6617">
        <w:rPr>
          <w:b w:val="0"/>
          <w:sz w:val="24"/>
          <w:szCs w:val="24"/>
          <w:u w:val="single"/>
        </w:rPr>
        <w:t>Идрисов Эдик Идрисович</w:t>
      </w:r>
    </w:p>
    <w:p w:rsidR="009C1059" w:rsidRDefault="007E6617" w:rsidP="009C1059">
      <w:pPr>
        <w:pStyle w:val="1"/>
        <w:spacing w:before="0" w:beforeAutospacing="0" w:after="0" w:afterAutospacing="0" w:line="24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  ______________ 201__</w:t>
      </w:r>
      <w:r w:rsidR="009C1059">
        <w:rPr>
          <w:b w:val="0"/>
          <w:sz w:val="24"/>
          <w:szCs w:val="24"/>
        </w:rPr>
        <w:t xml:space="preserve">г.                                                               Приказ № ___                          </w:t>
      </w:r>
    </w:p>
    <w:p w:rsidR="009C1059" w:rsidRPr="001A5B08" w:rsidRDefault="009C1059" w:rsidP="009C1059">
      <w:pPr>
        <w:pStyle w:val="1"/>
        <w:spacing w:before="0" w:beforeAutospacing="0" w:after="0" w:afterAutospacing="0" w:line="24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____  _____________201___г.</w:t>
      </w:r>
    </w:p>
    <w:p w:rsidR="009C1059" w:rsidRDefault="009C1059" w:rsidP="009C1059">
      <w:pPr>
        <w:pStyle w:val="1"/>
        <w:spacing w:before="0" w:beforeAutospacing="0" w:after="0" w:afterAutospacing="0" w:line="24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</w:p>
    <w:p w:rsidR="009C1059" w:rsidRPr="005A1CA1" w:rsidRDefault="009C1059" w:rsidP="009C1059">
      <w:pPr>
        <w:pStyle w:val="1"/>
        <w:spacing w:before="0" w:beforeAutospacing="0" w:after="0" w:afterAutospacing="0" w:line="24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</w:t>
      </w:r>
    </w:p>
    <w:p w:rsidR="009C1059" w:rsidRPr="001A5B08" w:rsidRDefault="009C1059" w:rsidP="009C1059">
      <w:pPr>
        <w:pStyle w:val="1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1A5B08">
        <w:rPr>
          <w:sz w:val="28"/>
          <w:szCs w:val="28"/>
        </w:rPr>
        <w:t>Положение о распределении стимулирующей части фонда оплаты труда</w:t>
      </w:r>
    </w:p>
    <w:p w:rsidR="007E6617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</w:t>
      </w:r>
      <w:r w:rsidRPr="001A5B08">
        <w:rPr>
          <w:rStyle w:val="a4"/>
          <w:sz w:val="28"/>
          <w:szCs w:val="28"/>
        </w:rPr>
        <w:t>аботников</w:t>
      </w:r>
      <w:r>
        <w:rPr>
          <w:rStyle w:val="a4"/>
          <w:sz w:val="28"/>
          <w:szCs w:val="28"/>
        </w:rPr>
        <w:t xml:space="preserve"> муниципального</w:t>
      </w:r>
      <w:r w:rsidRPr="001A5B08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казённого обще</w:t>
      </w:r>
      <w:r w:rsidRPr="001A5B08">
        <w:rPr>
          <w:rStyle w:val="a4"/>
          <w:sz w:val="28"/>
          <w:szCs w:val="28"/>
        </w:rPr>
        <w:t>образовательного учреждения</w:t>
      </w:r>
    </w:p>
    <w:p w:rsidR="007E6617" w:rsidRPr="007E6617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u w:val="single"/>
        </w:rPr>
      </w:pPr>
      <w:r w:rsidRPr="001A5B08">
        <w:rPr>
          <w:rStyle w:val="a4"/>
          <w:sz w:val="28"/>
          <w:szCs w:val="28"/>
        </w:rPr>
        <w:t xml:space="preserve"> </w:t>
      </w:r>
      <w:r w:rsidR="007E6617" w:rsidRPr="007E6617">
        <w:rPr>
          <w:rStyle w:val="a4"/>
          <w:sz w:val="28"/>
          <w:szCs w:val="28"/>
          <w:u w:val="single"/>
        </w:rPr>
        <w:t xml:space="preserve">Муниципальное казённое общеобразовательное учреждение </w:t>
      </w:r>
    </w:p>
    <w:p w:rsidR="009C1059" w:rsidRPr="007E6617" w:rsidRDefault="007E6617" w:rsidP="009C1059">
      <w:pPr>
        <w:pStyle w:val="a3"/>
        <w:spacing w:before="0" w:beforeAutospacing="0" w:after="0" w:afterAutospacing="0" w:line="240" w:lineRule="atLeast"/>
        <w:jc w:val="center"/>
        <w:rPr>
          <w:sz w:val="28"/>
          <w:szCs w:val="28"/>
          <w:u w:val="single"/>
        </w:rPr>
      </w:pPr>
      <w:r w:rsidRPr="007E6617">
        <w:rPr>
          <w:rStyle w:val="a4"/>
          <w:sz w:val="28"/>
          <w:szCs w:val="28"/>
          <w:u w:val="single"/>
        </w:rPr>
        <w:t>«Падарская средняя общеобразовательная школа»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</w:pPr>
      <w:r>
        <w:t> 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rStyle w:val="a4"/>
        </w:rPr>
        <w:t>1. Общие положения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1.1</w:t>
      </w:r>
      <w:r w:rsidRPr="002D3C14">
        <w:t>. Настоящее Положение разработано в соответствии с Трудовым кодексом Российской</w:t>
      </w:r>
      <w:r w:rsidRPr="002D3C14">
        <w:br/>
        <w:t>Федерации, Законом Российской Федерации «Об образовании»</w:t>
      </w:r>
      <w:r w:rsidR="002D3C14" w:rsidRPr="002D3C14">
        <w:t>, постановлением Правительства Республики Дагестан от 28 апреля 2009 г.          № 117</w:t>
      </w:r>
      <w:r w:rsidRPr="002D3C14">
        <w:t xml:space="preserve">  в целях установления механизма связи заработной платы с результативностью труда и усиления мотивации работников общеобразовательного учреждения к повышению качества образовательного процесса.</w:t>
      </w:r>
    </w:p>
    <w:p w:rsidR="002D3C14" w:rsidRPr="002D3C14" w:rsidRDefault="007E6617" w:rsidP="002D3C14">
      <w:pPr>
        <w:pStyle w:val="ConsPlusNormal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МКОУ «Падарская СОШ</w:t>
      </w:r>
      <w:bookmarkStart w:id="0" w:name="_GoBack"/>
      <w:bookmarkEnd w:id="0"/>
      <w:r w:rsidR="009C1059" w:rsidRPr="002D3C14">
        <w:rPr>
          <w:rFonts w:ascii="Times New Roman" w:hAnsi="Times New Roman" w:cs="Times New Roman"/>
          <w:sz w:val="24"/>
          <w:szCs w:val="24"/>
        </w:rPr>
        <w:t xml:space="preserve">» (далее Школа) </w:t>
      </w:r>
      <w:r w:rsidR="009C1059" w:rsidRPr="002D3C14">
        <w:rPr>
          <w:rFonts w:ascii="Times New Roman" w:hAnsi="Times New Roman" w:cs="Times New Roman"/>
          <w:color w:val="000000"/>
          <w:sz w:val="24"/>
          <w:szCs w:val="24"/>
        </w:rPr>
        <w:t>устанавливаются следующие виды выплат стимулирующего характера:</w:t>
      </w:r>
      <w:r w:rsidR="002D3C14" w:rsidRPr="002D3C1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2D3C14" w:rsidRPr="002D3C14" w:rsidRDefault="002D3C14" w:rsidP="002D3C14">
      <w:pPr>
        <w:pStyle w:val="ConsPlusNormal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-</w:t>
      </w:r>
      <w:r w:rsidRPr="002D3C14">
        <w:rPr>
          <w:rFonts w:ascii="Times New Roman" w:hAnsi="Times New Roman" w:cs="Times New Roman"/>
          <w:kern w:val="2"/>
          <w:sz w:val="24"/>
          <w:szCs w:val="24"/>
        </w:rPr>
        <w:t>за интенсивность и высокие результаты работы;</w:t>
      </w:r>
    </w:p>
    <w:p w:rsidR="002D3C14" w:rsidRPr="002D3C14" w:rsidRDefault="002D3C14" w:rsidP="002D3C14">
      <w:pPr>
        <w:pStyle w:val="ConsPlusNormal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-</w:t>
      </w:r>
      <w:r w:rsidRPr="002D3C14">
        <w:rPr>
          <w:rFonts w:ascii="Times New Roman" w:hAnsi="Times New Roman" w:cs="Times New Roman"/>
          <w:kern w:val="2"/>
          <w:sz w:val="24"/>
          <w:szCs w:val="24"/>
        </w:rPr>
        <w:t>за качество выполняемых работ;</w:t>
      </w:r>
    </w:p>
    <w:p w:rsidR="002D3C14" w:rsidRPr="002D3C14" w:rsidRDefault="002D3C14" w:rsidP="002D3C14">
      <w:pPr>
        <w:pStyle w:val="ConsPlusNormal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-</w:t>
      </w:r>
      <w:r w:rsidRPr="002D3C14">
        <w:rPr>
          <w:rFonts w:ascii="Times New Roman" w:hAnsi="Times New Roman" w:cs="Times New Roman"/>
          <w:kern w:val="2"/>
          <w:sz w:val="24"/>
          <w:szCs w:val="24"/>
        </w:rPr>
        <w:t>за стаж непрерывной работы;</w:t>
      </w:r>
    </w:p>
    <w:p w:rsidR="009C1059" w:rsidRPr="002D3C14" w:rsidRDefault="002D3C14" w:rsidP="002D3C14">
      <w:pPr>
        <w:pStyle w:val="3"/>
        <w:shd w:val="clear" w:color="auto" w:fill="auto"/>
        <w:tabs>
          <w:tab w:val="left" w:pos="1181"/>
        </w:tabs>
        <w:ind w:right="20" w:firstLine="0"/>
        <w:rPr>
          <w:rFonts w:ascii="Times New Roman" w:hAnsi="Times New Roman" w:cs="Times New Roman"/>
          <w:sz w:val="24"/>
          <w:szCs w:val="24"/>
        </w:rPr>
      </w:pPr>
      <w:r w:rsidRPr="002D3C14">
        <w:rPr>
          <w:rFonts w:ascii="Times New Roman" w:hAnsi="Times New Roman" w:cs="Times New Roman"/>
          <w:kern w:val="2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-</w:t>
      </w:r>
      <w:r w:rsidRPr="002D3C14">
        <w:rPr>
          <w:rFonts w:ascii="Times New Roman" w:hAnsi="Times New Roman" w:cs="Times New Roman"/>
          <w:kern w:val="2"/>
          <w:sz w:val="24"/>
          <w:szCs w:val="24"/>
        </w:rPr>
        <w:t>премиальные выплаты по итогам работы</w:t>
      </w:r>
    </w:p>
    <w:p w:rsidR="009C1059" w:rsidRPr="002D3C14" w:rsidRDefault="009C1059" w:rsidP="009C1059">
      <w:pPr>
        <w:pStyle w:val="3"/>
        <w:shd w:val="clear" w:color="auto" w:fill="auto"/>
        <w:tabs>
          <w:tab w:val="left" w:pos="1210"/>
        </w:tabs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D3C14">
        <w:rPr>
          <w:rFonts w:ascii="Times New Roman" w:hAnsi="Times New Roman" w:cs="Times New Roman"/>
          <w:color w:val="000000"/>
          <w:sz w:val="24"/>
          <w:szCs w:val="24"/>
        </w:rPr>
        <w:t>1.3.  С целью привлечения и укрепления кадрового потенциала учреждения, стимулирования работников к повышению профессионального уровня и компетентности, качественному результату труда работникам устанавливаются иные выплаты стимулирующего характера:</w:t>
      </w:r>
    </w:p>
    <w:p w:rsidR="009C1059" w:rsidRPr="002D3C14" w:rsidRDefault="009C1059" w:rsidP="009C1059">
      <w:pPr>
        <w:pStyle w:val="3"/>
        <w:shd w:val="clear" w:color="auto" w:fill="auto"/>
        <w:ind w:right="666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D3C14">
        <w:rPr>
          <w:rFonts w:ascii="Times New Roman" w:hAnsi="Times New Roman" w:cs="Times New Roman"/>
          <w:color w:val="000000"/>
          <w:sz w:val="24"/>
          <w:szCs w:val="24"/>
        </w:rPr>
        <w:t xml:space="preserve">-  за квалификацию; </w:t>
      </w:r>
    </w:p>
    <w:p w:rsidR="009C1059" w:rsidRPr="002D3C14" w:rsidRDefault="009C1059" w:rsidP="009C1059">
      <w:pPr>
        <w:pStyle w:val="3"/>
        <w:shd w:val="clear" w:color="auto" w:fill="auto"/>
        <w:ind w:right="-143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D3C14">
        <w:rPr>
          <w:rFonts w:ascii="Times New Roman" w:hAnsi="Times New Roman" w:cs="Times New Roman"/>
          <w:color w:val="000000"/>
          <w:sz w:val="24"/>
          <w:szCs w:val="24"/>
        </w:rPr>
        <w:t xml:space="preserve">-  за специфику работы; </w:t>
      </w:r>
    </w:p>
    <w:p w:rsidR="009C1059" w:rsidRPr="002D3C14" w:rsidRDefault="009C1059" w:rsidP="009C1059">
      <w:pPr>
        <w:pStyle w:val="3"/>
        <w:shd w:val="clear" w:color="auto" w:fill="auto"/>
        <w:ind w:right="-143" w:firstLine="0"/>
        <w:jc w:val="left"/>
        <w:rPr>
          <w:rFonts w:ascii="Times New Roman" w:hAnsi="Times New Roman" w:cs="Times New Roman"/>
          <w:sz w:val="24"/>
          <w:szCs w:val="24"/>
        </w:rPr>
      </w:pPr>
      <w:r w:rsidRPr="002D3C14">
        <w:rPr>
          <w:rFonts w:ascii="Times New Roman" w:hAnsi="Times New Roman" w:cs="Times New Roman"/>
          <w:color w:val="000000"/>
          <w:sz w:val="24"/>
          <w:szCs w:val="24"/>
        </w:rPr>
        <w:t>-  за наличие ученой степени;</w:t>
      </w:r>
    </w:p>
    <w:p w:rsidR="009C1059" w:rsidRPr="002D3C14" w:rsidRDefault="009C1059" w:rsidP="009C1059">
      <w:pPr>
        <w:pStyle w:val="3"/>
        <w:shd w:val="clear" w:color="auto" w:fill="auto"/>
        <w:tabs>
          <w:tab w:val="left" w:pos="9497"/>
        </w:tabs>
        <w:ind w:right="-1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D3C14">
        <w:rPr>
          <w:rFonts w:ascii="Times New Roman" w:hAnsi="Times New Roman" w:cs="Times New Roman"/>
          <w:color w:val="000000"/>
          <w:sz w:val="24"/>
          <w:szCs w:val="24"/>
        </w:rPr>
        <w:t xml:space="preserve">-  за наличие почетного звания, ведомственного почетного звания (нагрудного знака). 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1.4. Стимулирующие выплаты работникам по результатам труда распределяются комиссией. Перечень оснований для начисления стимулирующих выплат работникам по результатам труда определяется данным Положением.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1.5. Конкретный размер выплат из стимулирующей части фонда оплаты труда для каждого работника Школы устанавливается на основании приказа директора Школы.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1.6. Установление условий стимулирующих выплат, не связанных с результативностью труда, не допускаются.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1.7. Работникам, имеющим дисциплинарные взыскания, стимулирующие выплаты не назначаются и не производятся.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1.8. Стимулирующие выплаты начисляются по результативности основной деятельности.</w:t>
      </w:r>
    </w:p>
    <w:p w:rsidR="009C1059" w:rsidRPr="002D3C14" w:rsidRDefault="009C1059" w:rsidP="009C1059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C14">
        <w:rPr>
          <w:rFonts w:ascii="Times New Roman" w:hAnsi="Times New Roman" w:cs="Times New Roman"/>
          <w:b/>
          <w:sz w:val="24"/>
          <w:szCs w:val="24"/>
        </w:rPr>
        <w:t>2. Основные понятия Положения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  <w:sz w:val="24"/>
          <w:szCs w:val="24"/>
        </w:rPr>
      </w:pPr>
      <w:r w:rsidRPr="002D3C14">
        <w:rPr>
          <w:rFonts w:ascii="Times New Roman" w:hAnsi="Times New Roman" w:cs="Times New Roman"/>
          <w:sz w:val="24"/>
          <w:szCs w:val="24"/>
        </w:rPr>
        <w:t>2.1. Система стимулирующих выплат работникам Школы включает в себя выплаты по результатам труда.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  <w:sz w:val="24"/>
          <w:szCs w:val="24"/>
        </w:rPr>
      </w:pPr>
      <w:r w:rsidRPr="002D3C14">
        <w:rPr>
          <w:rFonts w:ascii="Times New Roman" w:hAnsi="Times New Roman" w:cs="Times New Roman"/>
          <w:sz w:val="24"/>
          <w:szCs w:val="24"/>
        </w:rPr>
        <w:t>2.2. К педагогическим работникам относятся лица, имеющие необходимую профессионально-педагогическую квалификацию, соответствующую тарифно-квалификационным характеристикам по должности, непосредственно осуществляющие учебно-воспитательный процесс.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  <w:sz w:val="24"/>
          <w:szCs w:val="24"/>
        </w:rPr>
      </w:pPr>
      <w:r w:rsidRPr="002D3C14">
        <w:rPr>
          <w:rFonts w:ascii="Times New Roman" w:hAnsi="Times New Roman" w:cs="Times New Roman"/>
          <w:sz w:val="24"/>
          <w:szCs w:val="24"/>
        </w:rPr>
        <w:lastRenderedPageBreak/>
        <w:t>2.3. К прочему педагогическому персоналу относятся лица, имеющие необходимую профессионально-педагогическую квалификацию, соответствующую тарифно-квалификационным характеристикам по должности,  воспитателя групп продленного дня, педагоги-психологи, социальные педагоги, педагоги дополнительного образования, вожатые, организаторы внеклассной, внешкольной работы и др.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  <w:sz w:val="24"/>
          <w:szCs w:val="24"/>
        </w:rPr>
      </w:pPr>
      <w:r w:rsidRPr="002D3C14">
        <w:rPr>
          <w:rFonts w:ascii="Times New Roman" w:hAnsi="Times New Roman" w:cs="Times New Roman"/>
          <w:sz w:val="24"/>
          <w:szCs w:val="24"/>
        </w:rPr>
        <w:t>2.4. К административно-управленческому персоналу относятся лица, имеющие необходимую профессионально-педагогическую квалификацию, соответствующую тарифно-квалификационным характеристикам по должности, выполняющие функции заместителей руководителя.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rPr>
          <w:rStyle w:val="a4"/>
        </w:rPr>
        <w:t xml:space="preserve">3. Порядок установления размера выплат 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rPr>
          <w:rStyle w:val="a4"/>
        </w:rPr>
        <w:t>из стимулирующей части фонда оплаты труда работникам Школы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3.1. Размеры выплат из стимулирующей части фонда оплаты труда педагогическим работникам Школы устанавливается по результатам мониторинга и оценки результативности деятельности всех педагогических работников Школы, проводимых на основании утвержденных критериев и показателей.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3.2. Распределение стимулирующей части фонда оплаты труда производится согласно  критериев, стимулирующих учителя к достижению обучающимися наибольших успехов в учебной деятельности. В соответствии с миссией, целями и конкретным социальным заказом возможна корректировка как самих критериев и показателей, так и их весового значения в баллах в сторону усиления воспитательных эффектов, положительных результатах в социализации обучающихся и др.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3.3. Мониторинг и оценка результативности профессиональной деятельности педагогических  работников Школы ведется с участием комиссии, трудового коллектива, что обеспечивает гласность и прозрачность процедур мониторинга и оценки.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3.4. В системе государственно-общественного мониторинга и оценки результативности</w:t>
      </w:r>
      <w:r w:rsidRPr="002D3C14">
        <w:br/>
        <w:t>профессиональной деятельности всех педагогических работников Школы учитываются результаты, полученные в рамках внутреннего контроля, представляемые директором Школы, результаты самооценки работников Школы в соответствии с представленными директору Школы отчетами работников Школы, утвержденными на заседании методических объединений, а так же результаты, полученные в рамках общественной оценки обучающимися и их родителями (законными представителями).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3.5. Директор представляет в комиссию  информацию о показателях результативности деятельности педагогических работников, являющихся основанием для осуществления выплат из стимулирующей части фонда оплаты труда, 1 раз в месяц для установления размеров стимулирующих выплат 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3.6. Порядок рассмотрения комиссией  вопроса о стимулировании педагогических работников Школы устанавливается данным Положением.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3.7. Поощрительные выплаты из стимулирующей части фонда оплаты труда педагогическим работникам Школы осуществляются в виде стимулирующих надбавок, выплаты указывается в приказе директора Школы. Выплата осуществляется ежемесячно. Выплата стимулирующих надбавок педагогическим работникам Школы осуществляется  на  основе  утвержденных  критериев  и показателей, приведенных в Приложении № 1 и Приложении № 2 к настоящему Положению.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3.8. При определении размера стимулирующих надбавок по результатам труда педагогическим работникам Школы каждому показателю устанавливается одинаковая первоначальная балльная оценка, равная 1.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3.9. На основе проведенного мониторинга и оценки профессиональной деятельности</w:t>
      </w:r>
      <w:r w:rsidRPr="002D3C14">
        <w:br/>
        <w:t>педагогиче</w:t>
      </w:r>
      <w:r w:rsidR="00BA47B9" w:rsidRPr="002D3C14">
        <w:t xml:space="preserve">ских работников Школы </w:t>
      </w:r>
      <w:r w:rsidRPr="002D3C14">
        <w:t xml:space="preserve"> производится подсчет баллов за соответствующий период (предыдущее учебное полугодие) по всем показателям с учетом их весового коэффициента для каждого работника. После подсчета баллов для оценки результативности работы составляется итоговый оценочный лист, отражающий количество баллов, набранное каждым педагогическим работником. Полученное количество баллов складывается с баллами, полученными другими педагогическими работниками, и </w:t>
      </w:r>
      <w:r w:rsidRPr="002D3C14">
        <w:lastRenderedPageBreak/>
        <w:t>образуется общая сумма баллов, используемая для определения денежного веса одного балла.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После этого денежный вес 1 балла умножается на сумму баллов каждого педагогического работника Школы и получается размер поощрительных надбавок по результатам труда каждому работнику. Поощрительные выплаты выплачивае</w:t>
      </w:r>
      <w:r w:rsidR="00BA47B9" w:rsidRPr="002D3C14">
        <w:t>тся равными долями ежемесячно</w:t>
      </w:r>
      <w:r w:rsidRPr="002D3C14">
        <w:t>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3.10. При изменении в течение периода, на который установлены размеры надбавок по результатам труда, размера стимулирующей части фонда оплаты труда Школы, производится корректировка денежного веса 1 балла и, соответственно, размера поощрительных выплат, в соответствии с новым размером стимулирующей части фонда оплаты труда Школы.</w:t>
      </w:r>
    </w:p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</w:pPr>
      <w:r w:rsidRPr="002D3C14">
        <w:t>3.11. Размер стимулирующих выплат административным работникам, а также учебно-вспомогательному персоналу определяет директор по согласованию в представителями профсоюзного комитета в пределах фонда оплаты труда на основаниях, указанных в Приложении № 3  к данному Положению.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rStyle w:val="a4"/>
        </w:rPr>
        <w:t xml:space="preserve">4. Порядок  распределения стимулирующей части 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rStyle w:val="a4"/>
        </w:rPr>
        <w:t>заработной платы работников Школы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4.1. Комиссия  Школы в соответствии с  настоящим Положением рассматривает и согласовывает решение о распределении стимулирующей части оплаты труда педагогических работников Школы.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4.2. Вопросы рассмотрения и согласования распределения стимулирующей части оплаты</w:t>
      </w:r>
      <w:r>
        <w:br/>
        <w:t xml:space="preserve">труда работников Школы. </w:t>
      </w:r>
    </w:p>
    <w:p w:rsidR="009C1059" w:rsidRPr="008C7F6A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На заседаниях комиссии  Школы рассматривает и согласовывает:</w:t>
      </w:r>
    </w:p>
    <w:p w:rsidR="009C1059" w:rsidRDefault="009C1059" w:rsidP="009C1059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>
        <w:t>Основной расчетный показатель для определения размера стимулирующих выплат каждому работнику - денежный вес одного балла оценки профессиональной деятельности педагогического работника;</w:t>
      </w:r>
    </w:p>
    <w:p w:rsidR="009C1059" w:rsidRDefault="009C1059" w:rsidP="009C1059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>
        <w:t>Минимальное количество баллов, начиная с которого устанавливается надбавка;</w:t>
      </w:r>
    </w:p>
    <w:p w:rsidR="009C1059" w:rsidRDefault="009C1059" w:rsidP="009C1059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>
        <w:t>Итоговый протокол мониторинга профессиональной деятельности педагогических работник</w:t>
      </w:r>
      <w:r w:rsidR="00BA47B9">
        <w:t xml:space="preserve">ов Школы за истекший </w:t>
      </w:r>
      <w:r>
        <w:t xml:space="preserve"> период, в котором отражены полученные в результате осуществления процедур мониторинга суммы баллов оценки</w:t>
      </w:r>
      <w:r w:rsidRPr="008C7F6A">
        <w:t xml:space="preserve"> </w:t>
      </w:r>
      <w:r>
        <w:t>профессиональной деятельности по каждому педагогическому работнику;</w:t>
      </w:r>
    </w:p>
    <w:p w:rsidR="009C1059" w:rsidRDefault="009C1059" w:rsidP="009C1059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</w:pPr>
      <w:r>
        <w:t xml:space="preserve">Рассчитанные на каждый период, исходя из утвержденного основного показателя и из суммы баллов оценки профессиональной деятельности, размеры стимулирующей надбавки каждому педагогическому работнику из утвержденного на </w:t>
      </w:r>
      <w:r w:rsidR="00BA47B9">
        <w:t xml:space="preserve">предстоящий период </w:t>
      </w:r>
      <w:r>
        <w:t xml:space="preserve"> общего размера стимулирующей части фонда оплаты труда.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Решения об установлении минимального количества баллов, начиная с которого устанавливается надбавка; об утверждении итогового протокола мониторинга профессиональной деятельности педагогических работников; об утверждении рассчитанных, исходя из утвержденного основного показателя и из суммы баллов оценки профессиональной деятельности, размера стимулирующей надбавки принимаются  комиссией  Школы простым большинством голосов.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4.3. Мониторинг и оценка профессиональной деятельности педагогических рабо</w:t>
      </w:r>
      <w:r w:rsidR="00BA47B9">
        <w:t>тников</w:t>
      </w:r>
      <w:r w:rsidR="00BA47B9">
        <w:br/>
        <w:t xml:space="preserve">ведется </w:t>
      </w:r>
      <w:r>
        <w:t xml:space="preserve"> в соответствии с настоящим Положением индивидуально для каждого работника. 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4.4. В системе государственно-общественного мониторинга и оценки профессиональной</w:t>
      </w:r>
      <w:r>
        <w:br/>
        <w:t>деятельности педагогических работников учитываются следующие результаты:</w:t>
      </w:r>
    </w:p>
    <w:p w:rsidR="009C1059" w:rsidRDefault="009C1059" w:rsidP="009C1059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>
        <w:t>Результаты, полученные в рамках внутришкольного контроля, представляемые директором Школы;</w:t>
      </w:r>
    </w:p>
    <w:p w:rsidR="009C1059" w:rsidRDefault="009C1059" w:rsidP="009C1059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>
        <w:t>Результаты, полученные в рамках общественной оценки со стороны, обучающихся и их</w:t>
      </w:r>
      <w:r w:rsidRPr="00C356CD">
        <w:t xml:space="preserve"> </w:t>
      </w:r>
      <w:r>
        <w:t>родителей (законных представителей), представляемые органами самоуправления</w:t>
      </w:r>
      <w:r w:rsidRPr="00C356CD">
        <w:t xml:space="preserve"> </w:t>
      </w:r>
      <w:r>
        <w:t>(родительский комитет, ученический комитет) в форме, определенной настоящим</w:t>
      </w:r>
      <w:r w:rsidRPr="00C356CD">
        <w:t xml:space="preserve"> </w:t>
      </w:r>
      <w:r>
        <w:t>Положением;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Соотношение весовых коэффициентов показателей внутришкольного контроля, показателей общественной оценки определяются настоящим Положением.</w:t>
      </w:r>
    </w:p>
    <w:p w:rsidR="009C1059" w:rsidRDefault="009C1059" w:rsidP="00BA47B9">
      <w:pPr>
        <w:pStyle w:val="a3"/>
        <w:spacing w:before="0" w:beforeAutospacing="0" w:after="0" w:afterAutospacing="0" w:line="240" w:lineRule="atLeast"/>
        <w:jc w:val="both"/>
      </w:pPr>
      <w:r>
        <w:t>4.5.      Комиссия осуществляет анализ и оценку объективности представленных результатов</w:t>
      </w:r>
      <w:r w:rsidRPr="00C356CD">
        <w:t xml:space="preserve"> </w:t>
      </w:r>
      <w:r>
        <w:t xml:space="preserve">мониторинга профессиональной деятельности педагогических работников </w:t>
      </w:r>
      <w:r>
        <w:lastRenderedPageBreak/>
        <w:t>только в части</w:t>
      </w:r>
      <w:r w:rsidRPr="00C356CD">
        <w:t xml:space="preserve"> </w:t>
      </w:r>
      <w:r>
        <w:t>соблюдения установленных настоящим Положением критериев, показателей, формы, порядка и</w:t>
      </w:r>
      <w:r w:rsidRPr="00C356CD">
        <w:t xml:space="preserve"> </w:t>
      </w:r>
      <w:r>
        <w:t xml:space="preserve">процедур оценки профессиональной деятельности. 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Комиссия по распределению стимулирующей части фонда оплаты труда работников на основании всех материалов мониторинга, включая материалы экспертной оценки, составляет итоговый лист всех педагогических работников в баллах оценки и утверждает его на своем заседании. Педагогические работники Школы знакомятся с данными оценки собственной профессиональной деятельности.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4.7.      С момента знакомства педагогических работников Школы с оценочным листом в течение</w:t>
      </w:r>
      <w:r w:rsidRPr="00C356CD">
        <w:t xml:space="preserve"> </w:t>
      </w:r>
      <w:r>
        <w:t>10 дней работники вправе подать, а комиссия обязана принять обоснованное письменное</w:t>
      </w:r>
      <w:r w:rsidRPr="00C356CD">
        <w:t xml:space="preserve"> </w:t>
      </w:r>
      <w:r>
        <w:t>заявление работника о его несогласии с оценкой его профессиональной деятельности. Основанием для подачи такого заявления работником может быть только факт (факты) нарушения</w:t>
      </w:r>
      <w:r w:rsidRPr="00C356CD">
        <w:t xml:space="preserve"> </w:t>
      </w:r>
      <w:r>
        <w:t>установленных настоящим Положением процедур мониторинга в рамках внутришкольного</w:t>
      </w:r>
      <w:r w:rsidRPr="00C356CD">
        <w:t xml:space="preserve"> </w:t>
      </w:r>
      <w:r>
        <w:t>контроля, в системе органов педагогического, родительского и ученического самоуправления,</w:t>
      </w:r>
      <w:r w:rsidRPr="00C356CD">
        <w:t xml:space="preserve"> </w:t>
      </w:r>
      <w:r>
        <w:t>процедур государственно-общественной оценки на основании материалов мониторинга, а также</w:t>
      </w:r>
      <w:r w:rsidRPr="00C356CD">
        <w:t xml:space="preserve"> </w:t>
      </w:r>
      <w:r>
        <w:t>технические ошибки при работе с текстами, таблицами, цифровыми данными и т.п. Апелляции</w:t>
      </w:r>
      <w:r w:rsidRPr="00C356CD">
        <w:t xml:space="preserve"> </w:t>
      </w:r>
      <w:r>
        <w:t>педагогических работников по другим основаниям комиссией не принимаются и не</w:t>
      </w:r>
      <w:r w:rsidRPr="00C356CD">
        <w:t xml:space="preserve"> </w:t>
      </w:r>
      <w:r>
        <w:t>рассматриваются.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Комиссия обязана осуществить проверку обоснованного заявления работника и дать ему обоснованный ответ по результатам проверки. В случае установления в ходе проверки факта нарушения процедур мониторинга, или оценивания, или факта допущения технических ошибок, повлекших ошибочную оценку профессиональной деятельности работника, выраженную в оценочных баллах, комиссия принимает меры для исправления допущенного ошибочного оценивания. Исправленные данные доводятся до сведения работника, подавшего письменное заявление о несогласии с оценкой его профессиональной деятельности.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По истечении 10 дней решение комиссии об утверждении оценочного листа вступает в силу.</w:t>
      </w:r>
    </w:p>
    <w:p w:rsidR="009C1059" w:rsidRDefault="009C1059" w:rsidP="009C1059">
      <w:pPr>
        <w:ind w:firstLine="708"/>
        <w:jc w:val="both"/>
        <w:rPr>
          <w:b/>
        </w:rPr>
      </w:pPr>
    </w:p>
    <w:p w:rsidR="009C1059" w:rsidRPr="002D3C14" w:rsidRDefault="009C1059" w:rsidP="009C1059">
      <w:pPr>
        <w:ind w:firstLine="708"/>
        <w:jc w:val="both"/>
        <w:rPr>
          <w:rFonts w:ascii="Times New Roman" w:hAnsi="Times New Roman" w:cs="Times New Roman"/>
          <w:b/>
        </w:rPr>
      </w:pPr>
      <w:r w:rsidRPr="002D3C14">
        <w:rPr>
          <w:rFonts w:ascii="Times New Roman" w:hAnsi="Times New Roman" w:cs="Times New Roman"/>
          <w:b/>
        </w:rPr>
        <w:t xml:space="preserve"> Регламент расп</w:t>
      </w:r>
      <w:r w:rsidR="007D6EEF" w:rsidRPr="002D3C14">
        <w:rPr>
          <w:rFonts w:ascii="Times New Roman" w:hAnsi="Times New Roman" w:cs="Times New Roman"/>
          <w:b/>
        </w:rPr>
        <w:t xml:space="preserve">ределения </w:t>
      </w:r>
      <w:r w:rsidRPr="002D3C14">
        <w:rPr>
          <w:rFonts w:ascii="Times New Roman" w:hAnsi="Times New Roman" w:cs="Times New Roman"/>
          <w:b/>
        </w:rPr>
        <w:t>стимулирующей части заработной платы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 xml:space="preserve">5.1. Администрация Школы готовит объективные показатели по каждому педагогическому работнику на основе результатов обучающихся за предыдущую учебную четверть, учебный год </w:t>
      </w:r>
      <w:r w:rsidR="007D6EEF" w:rsidRPr="002D3C14">
        <w:rPr>
          <w:rFonts w:ascii="Times New Roman" w:hAnsi="Times New Roman" w:cs="Times New Roman"/>
        </w:rPr>
        <w:t xml:space="preserve">. </w:t>
      </w:r>
      <w:r w:rsidRPr="002D3C14">
        <w:rPr>
          <w:rFonts w:ascii="Times New Roman" w:hAnsi="Times New Roman" w:cs="Times New Roman"/>
        </w:rPr>
        <w:t>5.2. Персональные стимулирующие надбавки утверждаются на заседании комиссии  по представлению администрации Школы. Решение комиссии принимается протоколом, на основании протокола директор Школы издает приказ.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>5.3. Стимулирующие надбавки могут быть отменены или изменены за:</w:t>
      </w:r>
    </w:p>
    <w:p w:rsidR="009C1059" w:rsidRPr="002D3C14" w:rsidRDefault="009C1059" w:rsidP="009C10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>нарушение трудовой дисциплины, нарушение Устава образовательного учреждения, Правил внутреннего распорядка;</w:t>
      </w:r>
    </w:p>
    <w:p w:rsidR="009C1059" w:rsidRPr="002D3C14" w:rsidRDefault="009C1059" w:rsidP="009C10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>недобросовестное отношение к работе, не внимательное отношение к обучающимся;</w:t>
      </w:r>
    </w:p>
    <w:p w:rsidR="009C1059" w:rsidRPr="002D3C14" w:rsidRDefault="009C1059" w:rsidP="009C10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>неправильное ведение документации;</w:t>
      </w:r>
    </w:p>
    <w:p w:rsidR="009C1059" w:rsidRPr="002D3C14" w:rsidRDefault="009C1059" w:rsidP="009C10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>обоснованную жалобу обучающихся и их родителей.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</w:rPr>
      </w:pP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</w:rPr>
      </w:pPr>
      <w:r w:rsidRPr="002D3C14">
        <w:rPr>
          <w:rFonts w:ascii="Times New Roman" w:hAnsi="Times New Roman" w:cs="Times New Roman"/>
          <w:b/>
        </w:rPr>
        <w:t>6. Порядок определения стимулирующих выплат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</w:rPr>
      </w:pPr>
    </w:p>
    <w:p w:rsidR="009C1059" w:rsidRPr="002D3C14" w:rsidRDefault="009C1059" w:rsidP="009C1059">
      <w:pPr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>6.1. Стимулирующая часть фонда оплаты труда на уровне Школы распределяется следующим образом:</w:t>
      </w:r>
    </w:p>
    <w:p w:rsidR="009C1059" w:rsidRPr="002D3C14" w:rsidRDefault="009C1059" w:rsidP="009C10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>5% составляет фонд директора, используемый на премирование особо отличившихся работников при выполнении срочных, важных, неотложных работ, а также премирование юбиляров, оказание материальной помощи. Выплаты из фонда директора производятся по мере необходимости. Директор согласует с председателем профкома кандидатуры и размер выплат, осуществляемых из фонда директора;</w:t>
      </w:r>
    </w:p>
    <w:p w:rsidR="009C1059" w:rsidRPr="002D3C14" w:rsidRDefault="009C1059" w:rsidP="009C10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lastRenderedPageBreak/>
        <w:t>95% - фонд, который распределяет комиссия  Школы.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 xml:space="preserve">6.2. Источниками формирования фонда стимулирования являются: </w:t>
      </w:r>
    </w:p>
    <w:p w:rsidR="009C1059" w:rsidRPr="002D3C14" w:rsidRDefault="009C1059" w:rsidP="009C10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 xml:space="preserve">фиксированная стимулирующая часть фонда оплаты труда, </w:t>
      </w:r>
    </w:p>
    <w:p w:rsidR="009C1059" w:rsidRPr="002D3C14" w:rsidRDefault="009C1059" w:rsidP="009C10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 xml:space="preserve">экономия фонда оплаты труда, </w:t>
      </w:r>
    </w:p>
    <w:p w:rsidR="009C1059" w:rsidRPr="002D3C14" w:rsidRDefault="009C1059" w:rsidP="009C10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 xml:space="preserve">неиспользованный премиальный фонд предыдущего премиального периода, </w:t>
      </w:r>
    </w:p>
    <w:p w:rsidR="009C1059" w:rsidRPr="002D3C14" w:rsidRDefault="009C1059" w:rsidP="009C10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 xml:space="preserve">средства, высвобождаемые в результате оптимизации штатного расписания в течение календарного года, </w:t>
      </w:r>
    </w:p>
    <w:p w:rsidR="009C1059" w:rsidRPr="002D3C14" w:rsidRDefault="009C1059" w:rsidP="009C10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>привлеченные внебюджетные средства.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>6.3. Распределение выплат по результатам труда стимулирующей части ФОТ производится комиссией  Школы, по представлению руководителя учреждения и с учетом мнения профсоюзной организации.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</w:rPr>
        <w:t>6.5. Размеры, порядок и условия осуществления стимулирующих выплат определяются в локальных правовых актах общеобразовательного учреждения и в коллективном договоре.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</w:rPr>
      </w:pP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</w:rPr>
      </w:pP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</w:rPr>
      </w:pP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</w:rPr>
      </w:pP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</w:rPr>
      </w:pP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</w:rPr>
      </w:pPr>
      <w:r w:rsidRPr="002D3C14">
        <w:rPr>
          <w:rFonts w:ascii="Times New Roman" w:hAnsi="Times New Roman" w:cs="Times New Roman"/>
          <w:b/>
        </w:rPr>
        <w:t>7. Порядок установления выплаты материальной помощи, разовых премий.</w:t>
      </w: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</w:rPr>
      </w:pPr>
    </w:p>
    <w:p w:rsidR="009C1059" w:rsidRPr="002D3C14" w:rsidRDefault="009C1059" w:rsidP="009C1059">
      <w:pPr>
        <w:pStyle w:val="a5"/>
        <w:spacing w:before="0" w:beforeAutospacing="0" w:after="0" w:afterAutospacing="0" w:line="240" w:lineRule="atLeast"/>
        <w:jc w:val="both"/>
      </w:pPr>
      <w:r w:rsidRPr="002D3C14">
        <w:t xml:space="preserve">7.1. Порядок выплаты материальной помощи, разовых премий к определенным датам  </w:t>
      </w:r>
      <w:r w:rsidRPr="002D3C14">
        <w:rPr>
          <w:color w:val="000000"/>
        </w:rPr>
        <w:t>работникам учреждений</w:t>
      </w:r>
      <w:r w:rsidRPr="002D3C14">
        <w:t xml:space="preserve"> приведен в Приложении № 4  по согласованию с выборным органом первичной профсоюзной организации . </w:t>
      </w:r>
    </w:p>
    <w:p w:rsidR="009C1059" w:rsidRPr="002D3C14" w:rsidRDefault="009C1059" w:rsidP="009C1059">
      <w:pPr>
        <w:pStyle w:val="a5"/>
        <w:spacing w:before="0" w:beforeAutospacing="0" w:after="0" w:afterAutospacing="0" w:line="240" w:lineRule="atLeast"/>
        <w:jc w:val="both"/>
      </w:pPr>
      <w:r w:rsidRPr="002D3C14">
        <w:t>7.2. Материальная помощь  работнику  Школы  может оказываться в случае торжественного события  в личной  или общественной  деятельности работника (свадьба, рождение ребенка, юбилей и т.д.) а также в случае  экстренных  ситуаций (материальный  ущерб от стихийных бедствий, тяжелая болезнь, тяжелая травма, смерть близкого человека и др.) в личной жизни работника, тяжелое материальное положение.</w:t>
      </w:r>
    </w:p>
    <w:p w:rsidR="009C1059" w:rsidRPr="002D3C14" w:rsidRDefault="009C1059" w:rsidP="009C1059">
      <w:pPr>
        <w:pStyle w:val="a5"/>
        <w:spacing w:before="0" w:beforeAutospacing="0" w:after="0" w:afterAutospacing="0" w:line="240" w:lineRule="atLeast"/>
        <w:jc w:val="both"/>
      </w:pPr>
      <w:r w:rsidRPr="002D3C14">
        <w:t>7.3. Материальная  помощь работнику   Школы  устанавливается в фиксированной сумме.</w:t>
      </w:r>
    </w:p>
    <w:p w:rsidR="009C1059" w:rsidRPr="002D3C14" w:rsidRDefault="009C1059" w:rsidP="009C1059">
      <w:pPr>
        <w:pStyle w:val="a5"/>
        <w:spacing w:before="0" w:beforeAutospacing="0" w:after="0" w:afterAutospacing="0" w:line="240" w:lineRule="atLeast"/>
        <w:jc w:val="both"/>
      </w:pPr>
      <w:r w:rsidRPr="002D3C14">
        <w:t>7.4. Материальная помощь выплачивается на основании письменного заявления работника в адрес  директора Школы  и решения  общего собрания  трудового коллектива.</w:t>
      </w:r>
    </w:p>
    <w:p w:rsidR="009C1059" w:rsidRPr="002D3C14" w:rsidRDefault="009C1059" w:rsidP="009C1059">
      <w:pPr>
        <w:pStyle w:val="a5"/>
        <w:spacing w:before="0" w:beforeAutospacing="0" w:after="0" w:afterAutospacing="0" w:line="240" w:lineRule="atLeast"/>
        <w:jc w:val="both"/>
      </w:pPr>
      <w:r w:rsidRPr="002D3C14">
        <w:t>7.5. Размер  материальной помощи  работнику Школы определяется самостоятельно в пределах  стимулирующей части  фонда оплаты труда и устанавливается  на основании  приказа  директора Школы  и решения  общего собрания  трудового коллектива.</w:t>
      </w:r>
    </w:p>
    <w:p w:rsidR="009C1059" w:rsidRPr="002D3C14" w:rsidRDefault="009C1059" w:rsidP="009C1059">
      <w:pPr>
        <w:pStyle w:val="a5"/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 xml:space="preserve">7.6. Единовременное премирование работников производится за достижение высоких результатов деятельности по следующим основным показателям: 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 xml:space="preserve">выполнение больших объемов работ в кратчайшие сроки и с высоким результатом;  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>за личный вклад в обеспечение эффективности образовательного процесса;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>руководство внедрением инновационных технологий в Школе, обобщение и распространение передового опыта на федеральном, международном уровне;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>эффективный контроль за ходом учебно-воспитательного процесса (для заместителей директора);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>образцовое выполнение должностных обязанностей;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>качественное проведение учебных занятий, внеклассной работы  по предмету, внеклассную работу получившее одобрение педагогической общественности на региональном, федеральном, международном уровне;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lastRenderedPageBreak/>
        <w:t>создание безопасных условий образовательного процесса (отсутствие детского и производственного травматизма  по вине образовательного учреждения, своевременное выполнение предписаний контролирующих органов);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>санитарное, эстетическое состояние учебного кабинета, эффективное его использование в учебно-воспитательном процессе;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>своевременное и качественное планирование и организацию учебно-воспитательного процесса;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>качественное исполнение обязанностей классного руководителя (с учётом проведённых мероприятий), качественное дежурство по школе; </w:t>
      </w:r>
    </w:p>
    <w:p w:rsidR="009C1059" w:rsidRPr="002D3C14" w:rsidRDefault="009C1059" w:rsidP="009C1059">
      <w:pPr>
        <w:pStyle w:val="a5"/>
        <w:numPr>
          <w:ilvl w:val="0"/>
          <w:numId w:val="10"/>
        </w:numPr>
        <w:spacing w:before="0" w:beforeAutospacing="0" w:after="0" w:afterAutospacing="0" w:line="240" w:lineRule="atLeast"/>
        <w:jc w:val="both"/>
      </w:pPr>
      <w:r w:rsidRPr="002D3C14">
        <w:rPr>
          <w:color w:val="000000"/>
        </w:rPr>
        <w:t>качественное ведение учебно-планирующей, учётно-отчётной и другой документации; 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проявление творческой инициативы, самостоятельности и ответственного отношения к должностным обязанностям;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по итогам работы школы за учебный год с учётом личного вклада работников (при наличии экономии фонда заработной платы);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работникам  школы, принимающим участие в подготовке участников городских профессиональных конкурсов;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работникам школы за выполнение сверхурочных работ для жизнеобеспечения образовательного учреждения (документация на начало и конец учебного года, аттестация, аккредитация, лицензирование Школы, составление программы развития и т.п.);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работа при подготовке и проведении ЕГЭ, организация ППЭ в образовательном учреждении;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 xml:space="preserve">работникам школы за написание сценариев, организацию и проведение праздников Школы, юбилеев, встреч почётных гостей; 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 xml:space="preserve">выполнение особо важных заданий, срочных и непредвиденных работ; 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результативное участие  в мероприятиях, способствующих  проявлению  учебных и внеучебных достижений  обучающихся;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награждение  почетными грамотами, премиями Президента и Правительства РФ и РД, Министерства образования и науки РФ и РД;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награждение государственными и ведомственными наградами и знаками отличия;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присвоение государственных и  ведомственных  званий.</w:t>
      </w:r>
    </w:p>
    <w:p w:rsidR="009C1059" w:rsidRPr="002D3C14" w:rsidRDefault="009C1059" w:rsidP="009C1059">
      <w:pPr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2D3C14">
        <w:rPr>
          <w:rFonts w:ascii="Times New Roman" w:hAnsi="Times New Roman" w:cs="Times New Roman"/>
          <w:color w:val="000000"/>
        </w:rPr>
        <w:t>7.7. Единовременное премирование работников производится:</w:t>
      </w:r>
    </w:p>
    <w:p w:rsidR="009C1059" w:rsidRPr="002D3C14" w:rsidRDefault="009C1059" w:rsidP="009C1059">
      <w:pPr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к профессиональному празднику «День учителя»,  к праздникам 8 марта, 23 февраля;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по случаю юбилейных дат (50, 55, 60, 70 лет);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в связи с выходом на пенсию;</w:t>
      </w:r>
      <w:r w:rsidRPr="002D3C14">
        <w:rPr>
          <w:rFonts w:ascii="Times New Roman" w:hAnsi="Times New Roman" w:cs="Times New Roman"/>
        </w:rPr>
        <w:t xml:space="preserve"> </w:t>
      </w:r>
    </w:p>
    <w:p w:rsidR="009C1059" w:rsidRPr="002D3C14" w:rsidRDefault="009C1059" w:rsidP="009C1059">
      <w:pPr>
        <w:spacing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7.8. Единовременные  поощрения и выплаты работнику  назначаются по итогам  оценки его работы за отчетный период;</w:t>
      </w:r>
    </w:p>
    <w:p w:rsidR="009C1059" w:rsidRPr="002D3C14" w:rsidRDefault="009C1059" w:rsidP="009C1059">
      <w:pPr>
        <w:spacing w:line="240" w:lineRule="atLeast"/>
        <w:jc w:val="both"/>
        <w:rPr>
          <w:rFonts w:ascii="Times New Roman" w:hAnsi="Times New Roman" w:cs="Times New Roman"/>
        </w:rPr>
      </w:pPr>
      <w:r w:rsidRPr="002D3C14">
        <w:rPr>
          <w:rFonts w:ascii="Times New Roman" w:hAnsi="Times New Roman" w:cs="Times New Roman"/>
          <w:color w:val="000000"/>
        </w:rPr>
        <w:t>7.9. Единовременное премирование работников Школы осуществляется на основании приказа директора Школы, в котором указывается конкретный размер данной выплаты.</w:t>
      </w:r>
    </w:p>
    <w:p w:rsidR="009C1059" w:rsidRPr="002D3C14" w:rsidRDefault="009C1059" w:rsidP="009C1059">
      <w:pPr>
        <w:spacing w:line="240" w:lineRule="atLeast"/>
        <w:jc w:val="both"/>
        <w:rPr>
          <w:rFonts w:ascii="Times New Roman" w:hAnsi="Times New Roman" w:cs="Times New Roman"/>
        </w:rPr>
      </w:pP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  <w:bCs/>
        </w:rPr>
      </w:pPr>
    </w:p>
    <w:p w:rsidR="009C1059" w:rsidRPr="002D3C14" w:rsidRDefault="009C1059" w:rsidP="009C1059">
      <w:pPr>
        <w:jc w:val="both"/>
        <w:rPr>
          <w:rFonts w:ascii="Times New Roman" w:hAnsi="Times New Roman" w:cs="Times New Roman"/>
          <w:b/>
          <w:bCs/>
        </w:rPr>
      </w:pPr>
      <w:r w:rsidRPr="002D3C14">
        <w:rPr>
          <w:rFonts w:ascii="Times New Roman" w:hAnsi="Times New Roman" w:cs="Times New Roman"/>
          <w:b/>
          <w:bCs/>
        </w:rPr>
        <w:t>Приложение № 1</w:t>
      </w:r>
    </w:p>
    <w:p w:rsidR="009C1059" w:rsidRPr="002D3C14" w:rsidRDefault="009C1059" w:rsidP="009C1059">
      <w:pPr>
        <w:jc w:val="center"/>
        <w:rPr>
          <w:rFonts w:ascii="Times New Roman" w:hAnsi="Times New Roman" w:cs="Times New Roman"/>
          <w:b/>
          <w:bCs/>
        </w:rPr>
      </w:pPr>
      <w:r w:rsidRPr="002D3C14">
        <w:rPr>
          <w:rFonts w:ascii="Times New Roman" w:hAnsi="Times New Roman" w:cs="Times New Roman"/>
          <w:b/>
          <w:bCs/>
        </w:rPr>
        <w:t>Критерии материального стимулирования педагогических работников непосредственно принимающих участие в образовательном процессе (учителя)</w:t>
      </w:r>
    </w:p>
    <w:p w:rsidR="009C1059" w:rsidRPr="002D3C14" w:rsidRDefault="009C1059" w:rsidP="009C1059">
      <w:pPr>
        <w:jc w:val="center"/>
        <w:rPr>
          <w:rStyle w:val="a4"/>
          <w:rFonts w:ascii="Times New Roman" w:hAnsi="Times New Roman" w:cs="Times New Roman"/>
        </w:rPr>
      </w:pPr>
      <w:r w:rsidRPr="002D3C14">
        <w:rPr>
          <w:rStyle w:val="a4"/>
          <w:rFonts w:ascii="Times New Roman" w:hAnsi="Times New Roman" w:cs="Times New Roman"/>
        </w:rPr>
        <w:t>Критерии материального стимулирования учителя (преподавателя)</w:t>
      </w:r>
    </w:p>
    <w:p w:rsidR="009C1059" w:rsidRPr="002D3C14" w:rsidRDefault="009C1059" w:rsidP="009C1059">
      <w:pPr>
        <w:jc w:val="both"/>
        <w:rPr>
          <w:rStyle w:val="a4"/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2D3C14" w:rsidTr="00BA47B9">
        <w:tc>
          <w:tcPr>
            <w:tcW w:w="648" w:type="dxa"/>
          </w:tcPr>
          <w:p w:rsidR="009C1059" w:rsidRPr="002D3C14" w:rsidRDefault="009C1059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2D3C14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2D3C14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>Измерители</w:t>
            </w:r>
          </w:p>
        </w:tc>
        <w:tc>
          <w:tcPr>
            <w:tcW w:w="1052" w:type="dxa"/>
          </w:tcPr>
          <w:p w:rsidR="009C1059" w:rsidRPr="002D3C14" w:rsidRDefault="009C1059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>Баллы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12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 xml:space="preserve">Положительная динамика уровня успеваемости (достижений) </w:t>
            </w:r>
            <w:r w:rsidRPr="002D3C14">
              <w:rPr>
                <w:rFonts w:ascii="Times New Roman" w:hAnsi="Times New Roman" w:cs="Times New Roman"/>
              </w:rPr>
              <w:lastRenderedPageBreak/>
              <w:t>учащихся по итогам полугодия, переводных экзаменов, ГИА.</w:t>
            </w:r>
          </w:p>
        </w:tc>
        <w:tc>
          <w:tcPr>
            <w:tcW w:w="81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lastRenderedPageBreak/>
              <w:t>да</w:t>
            </w:r>
          </w:p>
        </w:tc>
        <w:tc>
          <w:tcPr>
            <w:tcW w:w="81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5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612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>Объективность оценки учителем качества знаний учащихся</w:t>
            </w:r>
          </w:p>
        </w:tc>
        <w:tc>
          <w:tcPr>
            <w:tcW w:w="81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2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12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>Наличие методической работы учителя</w:t>
            </w:r>
          </w:p>
        </w:tc>
        <w:tc>
          <w:tcPr>
            <w:tcW w:w="81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5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12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>Отсутствие замечаний по работе с документами, согласно должностной инструкции.</w:t>
            </w:r>
          </w:p>
        </w:tc>
        <w:tc>
          <w:tcPr>
            <w:tcW w:w="81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0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052" w:type="dxa"/>
          </w:tcPr>
          <w:p w:rsidR="007D6EEF" w:rsidRPr="002D3C14" w:rsidRDefault="007D6EEF" w:rsidP="002D3C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5</w:t>
            </w:r>
          </w:p>
        </w:tc>
      </w:tr>
      <w:tr w:rsidR="007D6EEF" w:rsidRPr="002D3C14" w:rsidTr="00BA47B9">
        <w:trPr>
          <w:trHeight w:val="634"/>
        </w:trPr>
        <w:tc>
          <w:tcPr>
            <w:tcW w:w="648" w:type="dxa"/>
            <w:vMerge w:val="restart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pStyle w:val="a3"/>
              <w:jc w:val="both"/>
            </w:pPr>
            <w:r w:rsidRPr="002D3C14">
              <w:t xml:space="preserve">Наличие призеров и победителей олимпиад, соревнований, конкурсов и др.: </w:t>
            </w:r>
          </w:p>
          <w:p w:rsidR="007D6EEF" w:rsidRPr="002D3C14" w:rsidRDefault="007D6EEF" w:rsidP="00BA47B9">
            <w:pPr>
              <w:pStyle w:val="a3"/>
              <w:jc w:val="both"/>
            </w:pPr>
            <w:r w:rsidRPr="002D3C14">
              <w:rPr>
                <w:bCs/>
              </w:rPr>
              <w:t>муниципальный  уровень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D6EEF" w:rsidRPr="002D3C14" w:rsidTr="00BA47B9">
        <w:tc>
          <w:tcPr>
            <w:tcW w:w="648" w:type="dxa"/>
            <w:vMerge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республиканский  уровень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D6EEF" w:rsidRPr="002D3C14" w:rsidTr="00BA47B9">
        <w:tc>
          <w:tcPr>
            <w:tcW w:w="648" w:type="dxa"/>
            <w:vMerge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федеральный уровень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>Наличие аналитической работы учителя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5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>Применение информационных технологий в учебно-воспитательном процессе</w:t>
            </w:r>
            <w:r w:rsidR="00971D0B">
              <w:rPr>
                <w:rFonts w:ascii="Times New Roman" w:hAnsi="Times New Roman" w:cs="Times New Roman"/>
              </w:rPr>
              <w:t>(</w:t>
            </w:r>
            <w:r w:rsidR="002E169B">
              <w:rPr>
                <w:rFonts w:ascii="Times New Roman" w:hAnsi="Times New Roman" w:cs="Times New Roman"/>
              </w:rPr>
              <w:t>электронный журнал,электронный дневник</w:t>
            </w:r>
            <w:r w:rsidR="00971D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2F51BB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5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2F51BB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>Участие в инновационной и экспериментальной  работе</w:t>
            </w:r>
            <w:r w:rsidR="002F51BB" w:rsidRPr="002D3C14">
              <w:rPr>
                <w:rFonts w:ascii="Times New Roman" w:hAnsi="Times New Roman" w:cs="Times New Roman"/>
              </w:rPr>
              <w:t>, активное участие в семинарах, конференциях и МО.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2F51BB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10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2F51BB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>Наличие работы с родителями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2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2F51BB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3C14">
              <w:rPr>
                <w:rFonts w:ascii="Times New Roman" w:hAnsi="Times New Roman" w:cs="Times New Roman"/>
              </w:rPr>
              <w:t xml:space="preserve">Эстетическое оформление предметной среды закреплённых учебных помещений </w:t>
            </w:r>
            <w:r w:rsidR="002F51BB" w:rsidRPr="002D3C14">
              <w:rPr>
                <w:rFonts w:ascii="Times New Roman" w:hAnsi="Times New Roman" w:cs="Times New Roman"/>
              </w:rPr>
              <w:t xml:space="preserve">,школы </w:t>
            </w:r>
            <w:r w:rsidRPr="002D3C14">
              <w:rPr>
                <w:rFonts w:ascii="Times New Roman" w:hAnsi="Times New Roman" w:cs="Times New Roman"/>
              </w:rPr>
              <w:t>с учётом санитарных норм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5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C14067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Индивидуальная работа с обучающимися (одарённые дети, слабоуспевающие)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5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C14067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>Внеклассная работа  с учащимися  по  предмету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5</w:t>
            </w:r>
          </w:p>
        </w:tc>
      </w:tr>
      <w:tr w:rsidR="007D6EEF" w:rsidRPr="002D3C14" w:rsidTr="00BA47B9">
        <w:tc>
          <w:tcPr>
            <w:tcW w:w="648" w:type="dxa"/>
          </w:tcPr>
          <w:p w:rsidR="007D6EEF" w:rsidRPr="002D3C14" w:rsidRDefault="00C14067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>Организация и проведение общешкольных мероприятий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 xml:space="preserve">да 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5</w:t>
            </w:r>
          </w:p>
        </w:tc>
      </w:tr>
      <w:tr w:rsidR="007D6EEF" w:rsidRPr="002D3C14" w:rsidTr="00BA47B9">
        <w:tc>
          <w:tcPr>
            <w:tcW w:w="648" w:type="dxa"/>
          </w:tcPr>
          <w:p w:rsidR="00C14067" w:rsidRPr="002D3C14" w:rsidRDefault="00C14067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>Участие в организации и проведении ГИА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До 5</w:t>
            </w:r>
          </w:p>
        </w:tc>
      </w:tr>
      <w:tr w:rsidR="007D6EEF" w:rsidRPr="002D3C14" w:rsidTr="002F51BB">
        <w:trPr>
          <w:trHeight w:val="2065"/>
        </w:trPr>
        <w:tc>
          <w:tcPr>
            <w:tcW w:w="648" w:type="dxa"/>
          </w:tcPr>
          <w:p w:rsidR="007D6EEF" w:rsidRPr="002D3C14" w:rsidRDefault="00C14067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12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>Награждение:</w:t>
            </w:r>
          </w:p>
          <w:p w:rsidR="007D6EEF" w:rsidRPr="002D3C14" w:rsidRDefault="007D6EEF" w:rsidP="009C105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>почётными грамотами Президента  и Правительства РФ,  Главы  и Правительства РД, Министерства просвещения РФ, РД,  Главы МО «Дербентский район»</w:t>
            </w:r>
          </w:p>
          <w:p w:rsidR="007D6EEF" w:rsidRPr="002D3C14" w:rsidRDefault="007D6EEF" w:rsidP="009C105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>государственными и ведомственными наградами и значками отличия</w:t>
            </w:r>
          </w:p>
          <w:p w:rsidR="007D6EEF" w:rsidRPr="002D3C14" w:rsidRDefault="007D6EEF" w:rsidP="002F51B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810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7D6EEF" w:rsidRPr="002D3C14" w:rsidRDefault="007D6EEF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D6EEF" w:rsidRPr="002D3C14" w:rsidRDefault="007D6EEF" w:rsidP="00BA47B9">
            <w:pPr>
              <w:rPr>
                <w:rFonts w:ascii="Times New Roman" w:hAnsi="Times New Roman" w:cs="Times New Roman"/>
              </w:rPr>
            </w:pPr>
          </w:p>
          <w:p w:rsidR="007D6EEF" w:rsidRPr="002D3C14" w:rsidRDefault="002F51BB" w:rsidP="00BA47B9">
            <w:pPr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>До 5</w:t>
            </w:r>
          </w:p>
          <w:p w:rsidR="007D6EEF" w:rsidRPr="002D3C14" w:rsidRDefault="007D6EEF" w:rsidP="00BA47B9">
            <w:pPr>
              <w:rPr>
                <w:rFonts w:ascii="Times New Roman" w:hAnsi="Times New Roman" w:cs="Times New Roman"/>
              </w:rPr>
            </w:pPr>
          </w:p>
        </w:tc>
      </w:tr>
      <w:tr w:rsidR="002F51BB" w:rsidRPr="002D3C14" w:rsidTr="002F51BB">
        <w:trPr>
          <w:trHeight w:val="1328"/>
        </w:trPr>
        <w:tc>
          <w:tcPr>
            <w:tcW w:w="648" w:type="dxa"/>
          </w:tcPr>
          <w:p w:rsidR="002F51BB" w:rsidRPr="002D3C14" w:rsidRDefault="002F51BB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t>1</w:t>
            </w:r>
            <w:r w:rsidR="00C14067" w:rsidRPr="002D3C1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120" w:type="dxa"/>
          </w:tcPr>
          <w:p w:rsidR="00CB7497" w:rsidRPr="002D3C14" w:rsidRDefault="002F51BB" w:rsidP="00CB749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>Педагогически</w:t>
            </w:r>
            <w:r w:rsidR="00CB7497" w:rsidRPr="002D3C14">
              <w:rPr>
                <w:rFonts w:ascii="Times New Roman" w:hAnsi="Times New Roman" w:cs="Times New Roman"/>
              </w:rPr>
              <w:t>й ст</w:t>
            </w:r>
            <w:r w:rsidRPr="002D3C14">
              <w:rPr>
                <w:rFonts w:ascii="Times New Roman" w:hAnsi="Times New Roman" w:cs="Times New Roman"/>
              </w:rPr>
              <w:t>аж работы</w:t>
            </w:r>
            <w:r w:rsidR="00CB7497" w:rsidRPr="002D3C14">
              <w:rPr>
                <w:rFonts w:ascii="Times New Roman" w:hAnsi="Times New Roman" w:cs="Times New Roman"/>
              </w:rPr>
              <w:t>—до 5 лет-2б, до 10 лет-3 б,до 15 лет-</w:t>
            </w:r>
          </w:p>
          <w:p w:rsidR="00CB7497" w:rsidRPr="002D3C14" w:rsidRDefault="00CB7497" w:rsidP="002F51B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>4б, до 20 лет-5б, 20 и более-6 б.</w:t>
            </w:r>
          </w:p>
        </w:tc>
        <w:tc>
          <w:tcPr>
            <w:tcW w:w="810" w:type="dxa"/>
          </w:tcPr>
          <w:p w:rsidR="002F51BB" w:rsidRPr="002D3C14" w:rsidRDefault="002F51BB" w:rsidP="00BA47B9">
            <w:pPr>
              <w:rPr>
                <w:rFonts w:ascii="Times New Roman" w:hAnsi="Times New Roman" w:cs="Times New Roman"/>
              </w:rPr>
            </w:pPr>
          </w:p>
          <w:p w:rsidR="002F51BB" w:rsidRPr="002D3C14" w:rsidRDefault="002F51BB" w:rsidP="00BA47B9">
            <w:pPr>
              <w:rPr>
                <w:rFonts w:ascii="Times New Roman" w:hAnsi="Times New Roman" w:cs="Times New Roman"/>
              </w:rPr>
            </w:pPr>
          </w:p>
          <w:p w:rsidR="002F51BB" w:rsidRPr="002D3C14" w:rsidRDefault="002F51BB" w:rsidP="00BA47B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0" w:type="dxa"/>
          </w:tcPr>
          <w:p w:rsidR="002F51BB" w:rsidRPr="002D3C14" w:rsidRDefault="002F51BB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2F51BB" w:rsidRPr="002D3C14" w:rsidRDefault="002F51BB" w:rsidP="00BA47B9">
            <w:pPr>
              <w:rPr>
                <w:rFonts w:ascii="Times New Roman" w:hAnsi="Times New Roman" w:cs="Times New Roman"/>
              </w:rPr>
            </w:pPr>
          </w:p>
          <w:p w:rsidR="002F51BB" w:rsidRPr="002D3C14" w:rsidRDefault="002F51BB" w:rsidP="00BA47B9">
            <w:pPr>
              <w:rPr>
                <w:rFonts w:ascii="Times New Roman" w:hAnsi="Times New Roman" w:cs="Times New Roman"/>
              </w:rPr>
            </w:pPr>
          </w:p>
          <w:p w:rsidR="002F51BB" w:rsidRPr="002D3C14" w:rsidRDefault="002F51BB" w:rsidP="00BA47B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F51BB" w:rsidRPr="002D3C14" w:rsidTr="002F51BB">
        <w:trPr>
          <w:trHeight w:val="1712"/>
        </w:trPr>
        <w:tc>
          <w:tcPr>
            <w:tcW w:w="648" w:type="dxa"/>
          </w:tcPr>
          <w:p w:rsidR="002F51BB" w:rsidRPr="002D3C14" w:rsidRDefault="00CB7497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3C1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C14067" w:rsidRPr="002D3C1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120" w:type="dxa"/>
          </w:tcPr>
          <w:p w:rsidR="002F51BB" w:rsidRPr="002D3C14" w:rsidRDefault="00CB7497" w:rsidP="00971D0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 xml:space="preserve">Другие виды деятельности, направленные на </w:t>
            </w:r>
            <w:r w:rsidR="00971D0B">
              <w:rPr>
                <w:rFonts w:ascii="Times New Roman" w:hAnsi="Times New Roman" w:cs="Times New Roman"/>
              </w:rPr>
              <w:t xml:space="preserve">улучшение </w:t>
            </w:r>
            <w:r w:rsidR="002D3C14">
              <w:rPr>
                <w:rFonts w:ascii="Times New Roman" w:hAnsi="Times New Roman" w:cs="Times New Roman"/>
              </w:rPr>
              <w:t xml:space="preserve">учебно-воспитательного </w:t>
            </w:r>
            <w:r w:rsidR="00971D0B">
              <w:rPr>
                <w:rFonts w:ascii="Times New Roman" w:hAnsi="Times New Roman" w:cs="Times New Roman"/>
              </w:rPr>
              <w:t xml:space="preserve">процесса, </w:t>
            </w:r>
            <w:r w:rsidR="00971D0B" w:rsidRPr="002D3C14">
              <w:rPr>
                <w:rFonts w:ascii="Times New Roman" w:hAnsi="Times New Roman" w:cs="Times New Roman"/>
              </w:rPr>
              <w:t xml:space="preserve">повышение </w:t>
            </w:r>
            <w:r w:rsidRPr="002D3C14">
              <w:rPr>
                <w:rFonts w:ascii="Times New Roman" w:hAnsi="Times New Roman" w:cs="Times New Roman"/>
              </w:rPr>
              <w:t>имиджа школы</w:t>
            </w:r>
            <w:r w:rsidR="00971D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dxa"/>
          </w:tcPr>
          <w:p w:rsidR="002F51BB" w:rsidRPr="002D3C14" w:rsidRDefault="002F51BB" w:rsidP="00BA47B9">
            <w:pPr>
              <w:rPr>
                <w:rFonts w:ascii="Times New Roman" w:hAnsi="Times New Roman" w:cs="Times New Roman"/>
              </w:rPr>
            </w:pPr>
          </w:p>
          <w:p w:rsidR="002F51BB" w:rsidRPr="002D3C14" w:rsidRDefault="002F51BB" w:rsidP="00BA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F51BB" w:rsidRPr="002D3C14" w:rsidRDefault="002F51BB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2F51BB" w:rsidRPr="002D3C14" w:rsidRDefault="002F51BB" w:rsidP="00BA47B9">
            <w:pPr>
              <w:rPr>
                <w:rFonts w:ascii="Times New Roman" w:hAnsi="Times New Roman" w:cs="Times New Roman"/>
              </w:rPr>
            </w:pPr>
          </w:p>
          <w:p w:rsidR="002F51BB" w:rsidRPr="002D3C14" w:rsidRDefault="00CB7497" w:rsidP="00BA47B9">
            <w:pPr>
              <w:rPr>
                <w:rFonts w:ascii="Times New Roman" w:hAnsi="Times New Roman" w:cs="Times New Roman"/>
              </w:rPr>
            </w:pPr>
            <w:r w:rsidRPr="002D3C14">
              <w:rPr>
                <w:rFonts w:ascii="Times New Roman" w:hAnsi="Times New Roman" w:cs="Times New Roman"/>
              </w:rPr>
              <w:t>До 10б</w:t>
            </w:r>
          </w:p>
          <w:p w:rsidR="002F51BB" w:rsidRPr="002D3C14" w:rsidRDefault="002F51BB" w:rsidP="00BA47B9">
            <w:pPr>
              <w:rPr>
                <w:rFonts w:ascii="Times New Roman" w:hAnsi="Times New Roman" w:cs="Times New Roman"/>
              </w:rPr>
            </w:pPr>
          </w:p>
        </w:tc>
      </w:tr>
      <w:tr w:rsidR="00971D0B" w:rsidRPr="002D3C14" w:rsidTr="002F51BB">
        <w:trPr>
          <w:trHeight w:val="1712"/>
        </w:trPr>
        <w:tc>
          <w:tcPr>
            <w:tcW w:w="648" w:type="dxa"/>
          </w:tcPr>
          <w:p w:rsidR="00971D0B" w:rsidRPr="002D3C14" w:rsidRDefault="00971D0B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6120" w:type="dxa"/>
          </w:tcPr>
          <w:p w:rsidR="00971D0B" w:rsidRPr="002D3C14" w:rsidRDefault="00971D0B" w:rsidP="00971D0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  <w:r w:rsidR="002E169B">
              <w:rPr>
                <w:rFonts w:ascii="Times New Roman" w:hAnsi="Times New Roman" w:cs="Times New Roman"/>
              </w:rPr>
              <w:t xml:space="preserve"> исполнительской дисциплины: выполнение поручений руководства и т.д.</w:t>
            </w:r>
          </w:p>
        </w:tc>
        <w:tc>
          <w:tcPr>
            <w:tcW w:w="810" w:type="dxa"/>
          </w:tcPr>
          <w:p w:rsidR="00971D0B" w:rsidRPr="002D3C14" w:rsidRDefault="00971D0B" w:rsidP="00BA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971D0B" w:rsidRPr="002D3C14" w:rsidRDefault="00971D0B" w:rsidP="00BA47B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2" w:type="dxa"/>
          </w:tcPr>
          <w:p w:rsidR="00971D0B" w:rsidRPr="002D3C14" w:rsidRDefault="002E169B" w:rsidP="00BA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 б</w:t>
            </w:r>
          </w:p>
        </w:tc>
      </w:tr>
    </w:tbl>
    <w:p w:rsidR="009C1059" w:rsidRPr="002D3C14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</w:p>
    <w:p w:rsidR="009C1059" w:rsidRPr="006162E6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6162E6">
        <w:rPr>
          <w:b/>
          <w:i/>
        </w:rPr>
        <w:t>Примечания:</w:t>
      </w:r>
    </w:p>
    <w:p w:rsidR="009C1059" w:rsidRPr="00D1565B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 xml:space="preserve">. </w:t>
      </w:r>
    </w:p>
    <w:p w:rsidR="009C1059" w:rsidRDefault="00C14067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1</w:t>
      </w:r>
      <w:r w:rsidR="009C1059">
        <w:rPr>
          <w:u w:val="single"/>
        </w:rPr>
        <w:t>.</w:t>
      </w:r>
      <w:r w:rsidR="009C1059">
        <w:t xml:space="preserve"> Положительная динамика уровня успеваемости в классе по итогам каждой  четверти (полугодия), результаты ГИА – сохранение и улучшение качества знаний обучающихся. Рассматривается обобщённый результат по общему количеству учащихся, с которыми работает учитель.</w:t>
      </w:r>
    </w:p>
    <w:p w:rsidR="009C1059" w:rsidRDefault="00C14067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2</w:t>
      </w:r>
      <w:r w:rsidR="009C1059">
        <w:rPr>
          <w:u w:val="single"/>
        </w:rPr>
        <w:t>.</w:t>
      </w:r>
      <w:r w:rsidR="009C1059">
        <w:t xml:space="preserve"> Объективность оценки учителя качества знаний учащихся - соответствие оценки учителя (показателя развития) и внешней оценки со стороны внешнего эксперта (тест, срез, контрольная работа, экзамен).</w:t>
      </w:r>
    </w:p>
    <w:p w:rsidR="009C1059" w:rsidRDefault="00C14067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3</w:t>
      </w:r>
      <w:r w:rsidR="009C1059">
        <w:rPr>
          <w:u w:val="single"/>
        </w:rPr>
        <w:t>.</w:t>
      </w:r>
      <w:r w:rsidR="009C1059">
        <w:t xml:space="preserve"> Наличие методической работы учителя -   участие в педагогических чтениях, конференциях, семинарах, профессиональных конкурсах («Учитель года») не ниже муниципального уровня в течение рассматриваемого периода. Участие в работе школьного, районного  методического объединения, руководство методическим  объединением учителей  школьного уровня, профсоюзного комитета и др. комиссиями. Наличие систематизированного учебно-методического  обеспечения  образовательного  процесса  по преподаваемому  предмету, опубликованных методических  материалов, обобщённого педагогического  опыта (на школьном, районном уровне).</w:t>
      </w:r>
    </w:p>
    <w:p w:rsidR="009C1059" w:rsidRPr="00C14067" w:rsidRDefault="00C14067" w:rsidP="009C1059">
      <w:pPr>
        <w:pStyle w:val="a3"/>
        <w:spacing w:before="0" w:beforeAutospacing="0" w:after="0" w:afterAutospacing="0" w:line="240" w:lineRule="atLeast"/>
        <w:jc w:val="both"/>
        <w:rPr>
          <w:u w:val="single"/>
        </w:rPr>
      </w:pPr>
      <w:r>
        <w:rPr>
          <w:u w:val="single"/>
        </w:rPr>
        <w:t>К п. 4</w:t>
      </w:r>
      <w:r w:rsidR="009C1059">
        <w:rPr>
          <w:u w:val="single"/>
        </w:rPr>
        <w:t>.</w:t>
      </w:r>
      <w:r w:rsidR="009C1059">
        <w:t xml:space="preserve"> Отсутствие замечаний по работе с документами, согласно должностной инструкции - своевременное ведение обязательной текущей документации в рамках должностной инструкции, отсутствие замечаний со стороны администраторов ОУ, контролирующих органов по работе с документацией.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 п. </w:t>
      </w:r>
      <w:r w:rsidR="00C14067">
        <w:rPr>
          <w:u w:val="single"/>
        </w:rPr>
        <w:t>6</w:t>
      </w:r>
      <w:r>
        <w:t>. Наличие аналитической работы учителя - наличие и систематическое использование исследований уровня усвоения знаний, умений и навыков, развития способностей, дифференцированный, личностно-ориентированный подход к организации учебной деятельности (отчёт).</w:t>
      </w:r>
    </w:p>
    <w:p w:rsidR="009C1059" w:rsidRDefault="00C14067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п.7</w:t>
      </w:r>
      <w:r w:rsidR="009C1059">
        <w:rPr>
          <w:u w:val="single"/>
        </w:rPr>
        <w:t>.</w:t>
      </w:r>
      <w:r w:rsidR="009C1059">
        <w:t xml:space="preserve"> Применение информационных технологий в учебно-воспитательном процессе – уверенное владение персональным компьютером и его систематическое использование в образовательном процессе. Мультимедийные технологии. Дистанционное обучение и т.д.</w:t>
      </w:r>
    </w:p>
    <w:p w:rsidR="009C1059" w:rsidRDefault="00C14067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  п. 8</w:t>
      </w:r>
      <w:r w:rsidR="009C1059">
        <w:rPr>
          <w:u w:val="single"/>
        </w:rPr>
        <w:t>.</w:t>
      </w:r>
      <w:r w:rsidR="009C1059">
        <w:t xml:space="preserve"> Участие в инновационной и экспериментальной работе  - наличие авторских программ, методик, технологий, участие в работе стажировочных площадок.</w:t>
      </w:r>
    </w:p>
    <w:p w:rsidR="009C1059" w:rsidRDefault="00C14067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9</w:t>
      </w:r>
      <w:r w:rsidR="009C1059">
        <w:rPr>
          <w:u w:val="single"/>
        </w:rPr>
        <w:t>.</w:t>
      </w:r>
      <w:r w:rsidR="009C1059">
        <w:t xml:space="preserve"> Наличие работы с родителями – эффективное сотрудничество с родителями в образовательном процессе, включая индивидуальную работу.</w:t>
      </w:r>
    </w:p>
    <w:p w:rsidR="009C1059" w:rsidRPr="00366CE1" w:rsidRDefault="00C14067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11</w:t>
      </w:r>
      <w:r w:rsidR="009C1059">
        <w:rPr>
          <w:u w:val="single"/>
        </w:rPr>
        <w:t xml:space="preserve">. </w:t>
      </w:r>
      <w:r w:rsidR="009C1059">
        <w:t xml:space="preserve">  Разработка программ работы с одарёнными детьми и слабоуспевающими.  Наличие работы с указанными лицами.</w:t>
      </w:r>
    </w:p>
    <w:p w:rsidR="009C1059" w:rsidRDefault="00C14067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12</w:t>
      </w:r>
      <w:r w:rsidR="009C1059">
        <w:rPr>
          <w:u w:val="single"/>
        </w:rPr>
        <w:t>.</w:t>
      </w:r>
      <w:r w:rsidR="009C1059">
        <w:t xml:space="preserve"> Проведение  внеклассных  мероприятий  по  предмету, включает проведение  школьных предметных  олимпиад, конкурсов  творческих  работ, научных чтений и др.</w:t>
      </w:r>
    </w:p>
    <w:p w:rsidR="009C1059" w:rsidRPr="009C76A2" w:rsidRDefault="009C1059" w:rsidP="009C105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D676F7">
        <w:rPr>
          <w:rStyle w:val="a4"/>
          <w:rFonts w:ascii="Times New Roman" w:hAnsi="Times New Roman" w:cs="Times New Roman"/>
          <w:sz w:val="24"/>
          <w:u w:val="single"/>
        </w:rPr>
        <w:t xml:space="preserve">К </w:t>
      </w:r>
      <w:r>
        <w:rPr>
          <w:rStyle w:val="a4"/>
          <w:rFonts w:ascii="Times New Roman" w:hAnsi="Times New Roman" w:cs="Times New Roman"/>
          <w:sz w:val="24"/>
          <w:u w:val="single"/>
        </w:rPr>
        <w:t xml:space="preserve">  </w:t>
      </w:r>
      <w:r w:rsidR="00C14067">
        <w:rPr>
          <w:rStyle w:val="a4"/>
          <w:rFonts w:ascii="Times New Roman" w:hAnsi="Times New Roman" w:cs="Times New Roman"/>
          <w:sz w:val="24"/>
          <w:u w:val="single"/>
        </w:rPr>
        <w:t>п. 14</w:t>
      </w:r>
      <w:r w:rsidRPr="00D676F7">
        <w:rPr>
          <w:rStyle w:val="a4"/>
          <w:rFonts w:ascii="Times New Roman" w:hAnsi="Times New Roman" w:cs="Times New Roman"/>
          <w:sz w:val="24"/>
          <w:u w:val="single"/>
        </w:rPr>
        <w:t>.</w:t>
      </w:r>
      <w:r w:rsidRPr="00D676F7">
        <w:rPr>
          <w:rStyle w:val="a4"/>
          <w:b/>
          <w:sz w:val="24"/>
        </w:rPr>
        <w:t xml:space="preserve">  </w:t>
      </w:r>
      <w:r w:rsidRPr="00D676F7">
        <w:rPr>
          <w:rStyle w:val="a4"/>
          <w:sz w:val="24"/>
        </w:rPr>
        <w:t xml:space="preserve"> </w:t>
      </w:r>
      <w:r w:rsidRPr="00D676F7">
        <w:rPr>
          <w:rStyle w:val="a4"/>
          <w:rFonts w:ascii="Times New Roman" w:hAnsi="Times New Roman" w:cs="Times New Roman"/>
          <w:sz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9C76A2">
        <w:rPr>
          <w:rFonts w:ascii="Times New Roman" w:hAnsi="Times New Roman" w:cs="Times New Roman"/>
          <w:b w:val="0"/>
          <w:sz w:val="24"/>
          <w:szCs w:val="24"/>
        </w:rPr>
        <w:t xml:space="preserve"> проведения государственной итоговой аттестации   педагогическим включенным приказом министерства </w:t>
      </w:r>
      <w:r>
        <w:rPr>
          <w:rFonts w:ascii="Times New Roman" w:hAnsi="Times New Roman" w:cs="Times New Roman"/>
          <w:b w:val="0"/>
          <w:sz w:val="24"/>
          <w:szCs w:val="24"/>
        </w:rPr>
        <w:t>просвещения Республики Дагестан</w:t>
      </w:r>
      <w:r w:rsidRPr="009C76A2">
        <w:rPr>
          <w:rFonts w:ascii="Times New Roman" w:hAnsi="Times New Roman" w:cs="Times New Roman"/>
          <w:b w:val="0"/>
          <w:sz w:val="24"/>
          <w:szCs w:val="24"/>
        </w:rPr>
        <w:t xml:space="preserve"> в состав организаторов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76A2">
        <w:rPr>
          <w:rFonts w:ascii="Times New Roman" w:hAnsi="Times New Roman" w:cs="Times New Roman"/>
          <w:b w:val="0"/>
          <w:sz w:val="24"/>
          <w:szCs w:val="24"/>
        </w:rPr>
        <w:t xml:space="preserve">для проведения государственной итоговой аттестации </w:t>
      </w:r>
      <w:r w:rsidRPr="009C76A2">
        <w:rPr>
          <w:rFonts w:ascii="Times New Roman" w:hAnsi="Times New Roman" w:cs="Times New Roman"/>
          <w:sz w:val="24"/>
          <w:szCs w:val="24"/>
        </w:rPr>
        <w:t>(</w:t>
      </w:r>
      <w:r w:rsidRPr="009C76A2">
        <w:rPr>
          <w:rFonts w:ascii="Times New Roman" w:hAnsi="Times New Roman" w:cs="Times New Roman"/>
          <w:b w:val="0"/>
          <w:sz w:val="24"/>
          <w:szCs w:val="24"/>
        </w:rPr>
        <w:t xml:space="preserve">ГИА) по образовательным программам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Pr="009C76A2">
        <w:rPr>
          <w:rFonts w:ascii="Times New Roman" w:hAnsi="Times New Roman" w:cs="Times New Roman"/>
          <w:b w:val="0"/>
          <w:sz w:val="24"/>
          <w:szCs w:val="24"/>
        </w:rPr>
        <w:t xml:space="preserve">форме основного государственного экзамена (ОГЭ)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единого государственного экзамена (ЕГЭ) </w:t>
      </w:r>
      <w:r w:rsidRPr="009C76A2">
        <w:rPr>
          <w:rFonts w:ascii="Times New Roman" w:hAnsi="Times New Roman" w:cs="Times New Roman"/>
          <w:b w:val="0"/>
          <w:sz w:val="24"/>
          <w:szCs w:val="24"/>
        </w:rPr>
        <w:t>в пунктах проведения экзамена (ППЭ)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 w:rsidRPr="00831200">
        <w:rPr>
          <w:rStyle w:val="a4"/>
        </w:rPr>
        <w:t>Критерии, понижающие стимулирующую часть оплаты труда</w:t>
      </w:r>
    </w:p>
    <w:p w:rsidR="009C1059" w:rsidRPr="00831200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C14067" w:rsidRPr="005F011C" w:rsidTr="00BA47B9">
        <w:tc>
          <w:tcPr>
            <w:tcW w:w="648" w:type="dxa"/>
          </w:tcPr>
          <w:p w:rsidR="00C14067" w:rsidRPr="005F011C" w:rsidRDefault="00C14067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>
              <w:t>Травматизм учащихся во время образовательного процесса</w:t>
            </w:r>
          </w:p>
        </w:tc>
        <w:tc>
          <w:tcPr>
            <w:tcW w:w="81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3</w:t>
            </w:r>
          </w:p>
        </w:tc>
      </w:tr>
      <w:tr w:rsidR="00C14067" w:rsidRPr="005F011C" w:rsidTr="00BA47B9">
        <w:tc>
          <w:tcPr>
            <w:tcW w:w="648" w:type="dxa"/>
          </w:tcPr>
          <w:p w:rsidR="00C14067" w:rsidRPr="005F011C" w:rsidRDefault="00C14067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C14067" w:rsidRDefault="00C14067" w:rsidP="002D3C14">
            <w:pPr>
              <w:jc w:val="both"/>
            </w:pPr>
            <w:r>
              <w:t>Обоснованные жалобы о нарушении прав учащихся, нашедшие отражение в административных актах</w:t>
            </w:r>
          </w:p>
        </w:tc>
        <w:tc>
          <w:tcPr>
            <w:tcW w:w="81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- 3</w:t>
            </w:r>
          </w:p>
        </w:tc>
      </w:tr>
      <w:tr w:rsidR="00C14067" w:rsidRPr="005F011C" w:rsidTr="00BA47B9">
        <w:tc>
          <w:tcPr>
            <w:tcW w:w="648" w:type="dxa"/>
          </w:tcPr>
          <w:p w:rsidR="00C14067" w:rsidRPr="005F011C" w:rsidRDefault="00C14067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C14067" w:rsidRDefault="00C14067" w:rsidP="002D3C14">
            <w:pPr>
              <w:jc w:val="both"/>
            </w:pPr>
            <w:r>
              <w:t>Наличие систематических пропусков учащимися уроков без уважительной причины</w:t>
            </w:r>
          </w:p>
        </w:tc>
        <w:tc>
          <w:tcPr>
            <w:tcW w:w="81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- 2</w:t>
            </w:r>
          </w:p>
        </w:tc>
      </w:tr>
      <w:tr w:rsidR="00C14067" w:rsidRPr="005F011C" w:rsidTr="00BA47B9">
        <w:tc>
          <w:tcPr>
            <w:tcW w:w="648" w:type="dxa"/>
          </w:tcPr>
          <w:p w:rsidR="00C14067" w:rsidRPr="005F011C" w:rsidRDefault="00C14067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C14067" w:rsidRDefault="00C14067" w:rsidP="002D3C14">
            <w:pPr>
              <w:jc w:val="both"/>
            </w:pPr>
            <w:r>
              <w:t>Невыполнение учебной программы</w:t>
            </w:r>
          </w:p>
        </w:tc>
        <w:tc>
          <w:tcPr>
            <w:tcW w:w="81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- 2</w:t>
            </w:r>
          </w:p>
        </w:tc>
      </w:tr>
      <w:tr w:rsidR="00C14067" w:rsidRPr="005F011C" w:rsidTr="00BA47B9">
        <w:tc>
          <w:tcPr>
            <w:tcW w:w="648" w:type="dxa"/>
          </w:tcPr>
          <w:p w:rsidR="00C14067" w:rsidRPr="005F011C" w:rsidRDefault="00C14067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5</w:t>
            </w:r>
          </w:p>
        </w:tc>
        <w:tc>
          <w:tcPr>
            <w:tcW w:w="6120" w:type="dxa"/>
          </w:tcPr>
          <w:p w:rsidR="00C14067" w:rsidRDefault="00C14067" w:rsidP="002D3C14">
            <w:pPr>
              <w:jc w:val="both"/>
            </w:pPr>
            <w:r>
              <w:t>Нарушение норм техники безопасности</w:t>
            </w:r>
          </w:p>
        </w:tc>
        <w:tc>
          <w:tcPr>
            <w:tcW w:w="81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C14067" w:rsidRPr="005F011C" w:rsidRDefault="00C14067" w:rsidP="002D3C14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 xml:space="preserve">- 5 </w:t>
            </w:r>
          </w:p>
        </w:tc>
      </w:tr>
      <w:tr w:rsidR="00C14067" w:rsidRPr="005F011C" w:rsidTr="00BA47B9">
        <w:tc>
          <w:tcPr>
            <w:tcW w:w="648" w:type="dxa"/>
          </w:tcPr>
          <w:p w:rsidR="00C14067" w:rsidRPr="005F011C" w:rsidRDefault="00C14067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6</w:t>
            </w:r>
          </w:p>
        </w:tc>
        <w:tc>
          <w:tcPr>
            <w:tcW w:w="6120" w:type="dxa"/>
          </w:tcPr>
          <w:p w:rsidR="00C14067" w:rsidRDefault="00C14067" w:rsidP="00BA47B9">
            <w:pPr>
              <w:jc w:val="both"/>
            </w:pPr>
          </w:p>
        </w:tc>
        <w:tc>
          <w:tcPr>
            <w:tcW w:w="810" w:type="dxa"/>
          </w:tcPr>
          <w:p w:rsidR="00C14067" w:rsidRPr="005F011C" w:rsidRDefault="00C14067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810" w:type="dxa"/>
          </w:tcPr>
          <w:p w:rsidR="00C14067" w:rsidRPr="005F011C" w:rsidRDefault="00C14067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C14067" w:rsidRPr="005F011C" w:rsidRDefault="00C14067" w:rsidP="00BA47B9">
            <w:pPr>
              <w:jc w:val="both"/>
              <w:rPr>
                <w:b/>
                <w:bCs/>
              </w:rPr>
            </w:pPr>
          </w:p>
        </w:tc>
      </w:tr>
    </w:tbl>
    <w:p w:rsidR="009C1059" w:rsidRDefault="009C1059" w:rsidP="009C1059">
      <w:pPr>
        <w:jc w:val="both"/>
        <w:rPr>
          <w:b/>
          <w:bCs/>
        </w:rPr>
      </w:pPr>
    </w:p>
    <w:p w:rsidR="009C1059" w:rsidRDefault="009C1059" w:rsidP="009C1059">
      <w:pPr>
        <w:jc w:val="both"/>
        <w:rPr>
          <w:b/>
          <w:bCs/>
        </w:rPr>
      </w:pPr>
      <w:r>
        <w:rPr>
          <w:b/>
          <w:bCs/>
        </w:rPr>
        <w:t>Приложение № 2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 стимулирования иных категорий педагогических работников</w:t>
      </w:r>
    </w:p>
    <w:p w:rsidR="009C1059" w:rsidRDefault="009C1059" w:rsidP="009C1059">
      <w:pPr>
        <w:spacing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 стимулирования  классного руководителя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Сохранение контингента обучающихся (воспитанников)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Посещаемость учащимися учебно-воспитательных мероприятий в школе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Правонарушения учащихся класса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нет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неуспевающих в классе по итогам каждого полугодия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нет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5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Сотрудничество с УДО, учреждениями культуры, спорта, здравоохранения и другими учреждениями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6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Отсутствие замечаний по работе с документами согласно должностной инструкции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нет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7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реализуемой эффективной программы воспитательной работы классного руководителя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8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диагностической работы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9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Применение в образовательном процессе здоровьесберегающих технологий.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Default="009C1059" w:rsidP="00BA47B9">
            <w:r w:rsidRPr="00892BA6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lastRenderedPageBreak/>
              <w:t>10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Эстетическое оформление предметной среды проводимых  мероприятий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Default="009C1059" w:rsidP="00BA47B9">
            <w:r w:rsidRPr="00892BA6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11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ученического самоуправления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Default="009C1059" w:rsidP="00BA47B9">
            <w:r w:rsidRPr="00892BA6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12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работы с родителями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Default="009C1059" w:rsidP="00BA47B9">
            <w:r w:rsidRPr="00892BA6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13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  активного  взаимодействия с учителями предметниками, школьным  психологом, социальным педагогом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Default="009C1059" w:rsidP="00BA47B9">
            <w:r w:rsidRPr="00892BA6">
              <w:rPr>
                <w:b/>
                <w:bCs/>
              </w:rPr>
              <w:t>0,5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14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Default="009C1059" w:rsidP="00BA47B9"/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15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Default="009C1059" w:rsidP="00BA47B9"/>
        </w:tc>
      </w:tr>
    </w:tbl>
    <w:p w:rsidR="009C1059" w:rsidRPr="00691E76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691E76">
        <w:rPr>
          <w:b/>
          <w:i/>
        </w:rPr>
        <w:t>Примечания:</w:t>
      </w:r>
    </w:p>
    <w:p w:rsidR="009C1059" w:rsidRDefault="004F7752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1</w:t>
      </w:r>
      <w:r w:rsidR="009C1059">
        <w:rPr>
          <w:u w:val="single"/>
        </w:rPr>
        <w:t xml:space="preserve">. </w:t>
      </w:r>
      <w:r w:rsidR="009C1059">
        <w:t xml:space="preserve"> Посещаемость учащимися учебно-воспитательных мероприятий в школе - 100% посещаемость кроме отсутствия по уважительным причинам.</w:t>
      </w:r>
    </w:p>
    <w:p w:rsidR="009C1059" w:rsidRDefault="004F7752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п.2</w:t>
      </w:r>
      <w:r w:rsidR="009C1059">
        <w:rPr>
          <w:u w:val="single"/>
        </w:rPr>
        <w:t>.</w:t>
      </w:r>
      <w:r w:rsidR="009C1059">
        <w:t xml:space="preserve"> Правонарушения учащихся класса при наличии вступившего в силу постановления об административном взыскании или решения суда об уголовной ответственности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п.5</w:t>
      </w:r>
      <w:r>
        <w:t>.</w:t>
      </w:r>
      <w:r w:rsidRPr="00AF2E30">
        <w:t xml:space="preserve"> </w:t>
      </w:r>
      <w:r>
        <w:t>Сотрудничество с УДО, ОУ, учреждениями культуры, спорта, здравоохранения и другими учреждениями – систематическое взаимодействие с УДО, ОУ, учреждениями культуры, спорта, здравоохранения и т.д. по организации совместных воспитательных мероприятий для учащихся, привлечение специалистов партнёрских организаций к образовательной деятельности с учащимися.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 п.6. </w:t>
      </w:r>
      <w:r>
        <w:t>Отсутствие замечаний по работе с документами, согласно должностной инструкции - своевременное ведение обязательной текущей документации в рамках должностной инструкции, отсутствие замечаний со стороны администраторов ОУ, контролирующих органов по работе с документацией.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 п. 7. </w:t>
      </w:r>
      <w:r>
        <w:t>Наличие реализуемой эффективной программы воспитательной работы классного руководителя -  наличие положительных промежуточных результатов выполнения программы, сопоставимость и сравнимость результатов.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8.</w:t>
      </w:r>
      <w:r w:rsidRPr="00AF2E30">
        <w:t xml:space="preserve"> </w:t>
      </w:r>
      <w:r>
        <w:t>Наличие диагностической работы - наличие анализа диагностических данных о динамике развития обучающихся, коллектива класса и состоянии семейного воспитания учащихся.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9.</w:t>
      </w:r>
      <w:r w:rsidRPr="00AF2E30">
        <w:t xml:space="preserve"> </w:t>
      </w:r>
      <w:r>
        <w:t>Применение в образовательном процессе здоровьесберегающих технологий – данный показатель учитывается при наличии исследований, подтверждающих факт сохранения и улучшения показателей здоровья учащихся в результате применения этих технологий.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 xml:space="preserve"> </w:t>
      </w:r>
      <w:r>
        <w:rPr>
          <w:u w:val="single"/>
        </w:rPr>
        <w:t>К п. 11.</w:t>
      </w:r>
      <w:r>
        <w:t xml:space="preserve"> Наличие ученического самоуправления - наличие в классе действенной системы ученического самоуправления и участие воспитанников в общественных организациях и различных органах общественного управления ОУ.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12.</w:t>
      </w:r>
      <w:r>
        <w:t xml:space="preserve"> Наличие работы с родителями – наличие в классе действующего родительского комитета и системы работы с родителями по совместному воспитанию учащихся.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 п. 13. </w:t>
      </w:r>
      <w:r>
        <w:t>Проведение совместных  мероприятий  для родителей, учащихся.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Критерии, понижающие стимулирующую часть оплаты труда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Сохранение контингента обучающихся (отсев по причине межличностных отношений «ученик – учитель», неуспешность обучающегося по предмету преподавания)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нет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- 2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Травматизм учащихся во время образовательного процесса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 xml:space="preserve">- </w:t>
            </w:r>
            <w:r w:rsidR="004F7752">
              <w:rPr>
                <w:b/>
                <w:bCs/>
              </w:rPr>
              <w:t>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lastRenderedPageBreak/>
              <w:t>3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Обоснованные жалобы о нарушении прав обучающихся, нашедшие отражение в административных актах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 xml:space="preserve">- 2 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Нарушение норм техники безопасности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 xml:space="preserve">- </w:t>
            </w:r>
            <w:r w:rsidR="004F7752">
              <w:rPr>
                <w:b/>
                <w:bCs/>
              </w:rPr>
              <w:t>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5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Систематические  пропуски  обучающимися класса  учебных  занятий без  уважительной  причины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/>
                <w:bCs/>
              </w:rPr>
              <w:t>- 3</w:t>
            </w:r>
          </w:p>
        </w:tc>
      </w:tr>
    </w:tbl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 стимулирования педагога-психолога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Участие в реализации Программы развития образовательного учреждения, участие в инновационной и экспериментальной работе в образовательном учреждении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1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Отсутствие замечаний по работе с документами согласно должностной инструкции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1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Участие в системе мониторинга в образовательном учреждении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1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системы  работы с одарёнными  детьми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45076E" w:rsidRDefault="004F7752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5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  работы с родителями, педагогами образовательного учреждения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1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6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системы и анализ результатов психопрофилактической работы в образовательном учреждении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1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7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системы и анализ результатов диагностической работы педагога-психолога в образовательном учреждении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1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8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системы и анализ результатов психологического просвещения участников образовательного пространства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1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9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коррекционно-развивающей работы в образовательном учреждении, включающей до 30% обучающихся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45076E" w:rsidRDefault="004F7752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10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призеров и победителей олимпиад, соревнований и конкурсов по психологии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45076E" w:rsidRDefault="004F7752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11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системы работы с детьми «группы риска»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  <w:r w:rsidRPr="0045076E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45076E" w:rsidRDefault="004F7752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12</w:t>
            </w:r>
          </w:p>
        </w:tc>
        <w:tc>
          <w:tcPr>
            <w:tcW w:w="6120" w:type="dxa"/>
          </w:tcPr>
          <w:p w:rsidR="004F7752" w:rsidRDefault="004F7752" w:rsidP="004F7752">
            <w:pPr>
              <w:spacing w:after="0" w:line="240" w:lineRule="auto"/>
              <w:ind w:left="720"/>
              <w:jc w:val="both"/>
            </w:pPr>
            <w:r>
              <w:t>Педагогический стаж работы—до 5 лет-2б, до 10 лет-3 б,до 15 лет-</w:t>
            </w:r>
          </w:p>
          <w:p w:rsidR="009C1059" w:rsidRDefault="004F7752" w:rsidP="004F7752">
            <w:pPr>
              <w:jc w:val="both"/>
            </w:pPr>
            <w:r>
              <w:t>4б, до 20 лет-5б, 20 и более-6 б.</w:t>
            </w: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13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810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45076E" w:rsidRDefault="009C1059" w:rsidP="00BA47B9">
            <w:pPr>
              <w:jc w:val="both"/>
              <w:rPr>
                <w:bCs/>
              </w:rPr>
            </w:pPr>
          </w:p>
        </w:tc>
      </w:tr>
    </w:tbl>
    <w:p w:rsidR="009C1059" w:rsidRPr="008B384B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8B384B">
        <w:rPr>
          <w:b/>
          <w:i/>
        </w:rPr>
        <w:t>Примечания: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1.</w:t>
      </w:r>
      <w:r>
        <w:t xml:space="preserve"> Участие в реализации Программы развития образовательного учреждения – педагог – психолог принимает участие в  разработке программы и психолого–педагогическом </w:t>
      </w:r>
      <w:r>
        <w:lastRenderedPageBreak/>
        <w:t>сопровождении участников образовательного процесса. Участие в инновационной и экспериментальной работе – наличие авторских программ, внедрение современных психотехнологий, участие в работе стажировочных площадок.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2.</w:t>
      </w:r>
      <w:r>
        <w:t xml:space="preserve"> Отсутствие замечаний по работе с документами согласно должностной инструкции – своевременное ведение обязательной перспективной и текущей документации в рамках должностной инструкции, отсутствие замечаний со стороны администраторов ОУ, представителей контролирующих органов по работе с документацией.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3.</w:t>
      </w:r>
      <w:r>
        <w:t xml:space="preserve"> Участие в системе мониторинга в образовательном учреждении – разработка программы и проведение мониторинга с целью поддержки образовательного процесса.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4.</w:t>
      </w:r>
      <w:r>
        <w:t xml:space="preserve"> Участие  в работе  педагогического  коллектива  по  поддержке  одаренных  детей, использование  соответствующих  методик  по  выявлению  творческих  и профессиональных склонностей обучающихся.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п.5.</w:t>
      </w:r>
      <w:r>
        <w:t xml:space="preserve"> Наличие работы с родителями – сотрудничество с родителями по вопросам учебно-воспитательного процесса, формирование рекомендаций в ходе  групповой и индивидуальной работы.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Наличие работы с педагогами – сотрудничество с педагогами по оптимизации учебно-воспитательного процесса, направленное на создание психолого-педагогических условий для полноценного психического развития обучающихся и сохранения их психологического здоровья, включая групповую и индивидуальную работу.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п.6.</w:t>
      </w:r>
      <w:r>
        <w:t xml:space="preserve"> Наличие системы и анализ результатов психопрофилактической работы в образовательном учреждении – проведение мероприятий, направленных на предупреждение возникновения явлений дезадаптации и асоциального поведения обучающихся в образовательном учреждении, разработка конкретных рекомендаций педагогическим работникам, родителям (законным представителям) по профилактике и преодолению кризисных проявлений в поведении детей, предоставление результатов работы, анализа причин.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п.7.</w:t>
      </w:r>
      <w:r>
        <w:t xml:space="preserve"> Наличие системы и анализ результатов диагностической работы педагога-психолога в образовательном учреждении – углубленное психолого-педагогическое изучение обучающихся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п.8.</w:t>
      </w:r>
      <w:r>
        <w:t xml:space="preserve"> Наличие системы и анализ результатов психологического просвещения участников образовательного пространства – формирование у субъектов образовательного пространства основ психологической культуры.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п.9.</w:t>
      </w:r>
      <w:r>
        <w:t xml:space="preserve"> Наличие коррекционно-развивающей работы в образовательном учреждении, включающей до 30% учащихся - активное воздействие на процесс формирования личности в детском и подростковом возрасте и сохранение ее индивидуальности.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п.10.</w:t>
      </w:r>
      <w:r>
        <w:t xml:space="preserve"> Призеры и победители олимпиад, соревнований и конкурсов по психологии при наличии в образовательных программах учреждения спецкурсов, факультативов по психологии.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п.11.</w:t>
      </w:r>
      <w:r>
        <w:t xml:space="preserve"> Повышение квалификации педагога-психолога – прохождение курсовой подготовки, обобщение опыта работы, участие в конференциях, семинарах, публикации в профессиональной прессе, обучение в аспирантуре, соискательство, получение ученой степени в течение рассматриваемого периода.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12.</w:t>
      </w:r>
      <w:r>
        <w:t xml:space="preserve"> Система работы с детьми «группы риска» - наличие плана деятельности, анализа состояния детского коллектива, снижение количества детей, относящихся к «группе риска» по поведенческим критериям.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</w:pPr>
      <w:r>
        <w:rPr>
          <w:rStyle w:val="a4"/>
        </w:rPr>
        <w:t>Критерии, понижающие стимулирующую часть оплаты труда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пап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Нарушение основных этических принципов в деятельности педагога-психолога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- 3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 xml:space="preserve">Обоснованные жалобы участников образовательного </w:t>
            </w:r>
            <w:r>
              <w:lastRenderedPageBreak/>
              <w:t>процесса, нашедшие отражение в административных актах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lastRenderedPageBreak/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- 2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lastRenderedPageBreak/>
              <w:t>3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Нарушение норм техники безопасности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 xml:space="preserve">- </w:t>
            </w:r>
            <w:r w:rsidR="004F7752">
              <w:rPr>
                <w:bCs/>
              </w:rPr>
              <w:t>5</w:t>
            </w:r>
          </w:p>
        </w:tc>
      </w:tr>
    </w:tbl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 материального стимулирования  социального педагога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п\п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4F7752" w:rsidRPr="005F011C" w:rsidTr="00BA47B9">
        <w:tc>
          <w:tcPr>
            <w:tcW w:w="648" w:type="dxa"/>
          </w:tcPr>
          <w:p w:rsidR="004F7752" w:rsidRPr="005F011C" w:rsidRDefault="004F7752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4F7752" w:rsidRDefault="004F7752" w:rsidP="002D3C14">
            <w:pPr>
              <w:jc w:val="both"/>
            </w:pPr>
            <w:r>
              <w:t>Правонарушения учащихся школы, состоящих на внутришкольном учете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нет</w:t>
            </w:r>
          </w:p>
        </w:tc>
        <w:tc>
          <w:tcPr>
            <w:tcW w:w="1052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>
              <w:rPr>
                <w:bCs/>
              </w:rPr>
              <w:t>До 3</w:t>
            </w:r>
          </w:p>
        </w:tc>
      </w:tr>
      <w:tr w:rsidR="004F7752" w:rsidRPr="005F011C" w:rsidTr="00BA47B9">
        <w:tc>
          <w:tcPr>
            <w:tcW w:w="648" w:type="dxa"/>
          </w:tcPr>
          <w:p w:rsidR="004F7752" w:rsidRPr="005F011C" w:rsidRDefault="004F7752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4F7752" w:rsidRDefault="004F7752" w:rsidP="002D3C14">
            <w:pPr>
              <w:jc w:val="both"/>
            </w:pPr>
            <w:r>
              <w:t>Посещаемость учебных занятий обучающимися ОУ, состоящими на внутришкольном учете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>
              <w:rPr>
                <w:bCs/>
              </w:rPr>
              <w:t>До 3</w:t>
            </w:r>
          </w:p>
        </w:tc>
      </w:tr>
      <w:tr w:rsidR="004F7752" w:rsidRPr="005F011C" w:rsidTr="00BA47B9">
        <w:tc>
          <w:tcPr>
            <w:tcW w:w="648" w:type="dxa"/>
          </w:tcPr>
          <w:p w:rsidR="004F7752" w:rsidRPr="005F011C" w:rsidRDefault="004F7752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4F7752" w:rsidRDefault="004F7752" w:rsidP="002D3C14">
            <w:pPr>
              <w:jc w:val="both"/>
            </w:pPr>
            <w:r>
              <w:t>Наличие неуспевающих по итогам каждого полугодия, состоящих на внутришкольном учете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нет</w:t>
            </w:r>
          </w:p>
        </w:tc>
        <w:tc>
          <w:tcPr>
            <w:tcW w:w="1052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>
              <w:rPr>
                <w:bCs/>
              </w:rPr>
              <w:t>До 3</w:t>
            </w:r>
          </w:p>
        </w:tc>
      </w:tr>
      <w:tr w:rsidR="004F7752" w:rsidRPr="005F011C" w:rsidTr="00BA47B9">
        <w:tc>
          <w:tcPr>
            <w:tcW w:w="648" w:type="dxa"/>
          </w:tcPr>
          <w:p w:rsidR="004F7752" w:rsidRPr="005F011C" w:rsidRDefault="004F7752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4F7752" w:rsidRDefault="004F7752" w:rsidP="002D3C14">
            <w:pPr>
              <w:jc w:val="both"/>
            </w:pPr>
            <w:r>
              <w:t>Сотрудничество с УДО, учреждениями культуры, спорта, здравоохранения и другими учреждениями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>
              <w:rPr>
                <w:bCs/>
              </w:rPr>
              <w:t>До 3</w:t>
            </w:r>
          </w:p>
        </w:tc>
      </w:tr>
      <w:tr w:rsidR="004F7752" w:rsidRPr="005F011C" w:rsidTr="00BA47B9">
        <w:tc>
          <w:tcPr>
            <w:tcW w:w="648" w:type="dxa"/>
          </w:tcPr>
          <w:p w:rsidR="004F7752" w:rsidRPr="005F011C" w:rsidRDefault="004F7752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5</w:t>
            </w:r>
          </w:p>
        </w:tc>
        <w:tc>
          <w:tcPr>
            <w:tcW w:w="6120" w:type="dxa"/>
          </w:tcPr>
          <w:p w:rsidR="004F7752" w:rsidRDefault="004F7752" w:rsidP="002D3C14">
            <w:pPr>
              <w:jc w:val="both"/>
            </w:pPr>
            <w:r>
              <w:t>Отсутствие замечаний по работе с документацией согласно должностным инструкциям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нет</w:t>
            </w:r>
          </w:p>
        </w:tc>
        <w:tc>
          <w:tcPr>
            <w:tcW w:w="1052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 </w:t>
            </w:r>
            <w:r w:rsidR="005A3B31">
              <w:rPr>
                <w:bCs/>
              </w:rPr>
              <w:t>3</w:t>
            </w:r>
          </w:p>
        </w:tc>
      </w:tr>
      <w:tr w:rsidR="004F7752" w:rsidRPr="005F011C" w:rsidTr="00BA47B9">
        <w:tc>
          <w:tcPr>
            <w:tcW w:w="648" w:type="dxa"/>
          </w:tcPr>
          <w:p w:rsidR="004F7752" w:rsidRPr="005F011C" w:rsidRDefault="004F7752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6</w:t>
            </w:r>
          </w:p>
        </w:tc>
        <w:tc>
          <w:tcPr>
            <w:tcW w:w="6120" w:type="dxa"/>
          </w:tcPr>
          <w:p w:rsidR="004F7752" w:rsidRDefault="004F7752" w:rsidP="002D3C14">
            <w:pPr>
              <w:jc w:val="both"/>
            </w:pPr>
            <w:r>
              <w:t>Наличие диагностической и аналитической  работы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 </w:t>
            </w:r>
            <w:r w:rsidR="005A3B31">
              <w:rPr>
                <w:bCs/>
              </w:rPr>
              <w:t>3</w:t>
            </w:r>
          </w:p>
        </w:tc>
      </w:tr>
      <w:tr w:rsidR="004F7752" w:rsidRPr="005F011C" w:rsidTr="00BA47B9">
        <w:tc>
          <w:tcPr>
            <w:tcW w:w="648" w:type="dxa"/>
          </w:tcPr>
          <w:p w:rsidR="004F7752" w:rsidRPr="005F011C" w:rsidRDefault="004F7752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7</w:t>
            </w:r>
          </w:p>
        </w:tc>
        <w:tc>
          <w:tcPr>
            <w:tcW w:w="6120" w:type="dxa"/>
          </w:tcPr>
          <w:p w:rsidR="004F7752" w:rsidRDefault="004F7752" w:rsidP="002D3C14">
            <w:pPr>
              <w:jc w:val="both"/>
            </w:pPr>
            <w:r>
              <w:t xml:space="preserve">Просветительская работа с участниками образовательного процесса: педагогами, родителями </w:t>
            </w:r>
            <w:r>
              <w:rPr>
                <w:rStyle w:val="a4"/>
              </w:rPr>
              <w:t>(</w:t>
            </w:r>
            <w:r>
              <w:t>законными представителями), учащимися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 </w:t>
            </w:r>
            <w:r w:rsidR="005A3B31">
              <w:rPr>
                <w:bCs/>
              </w:rPr>
              <w:t>3</w:t>
            </w:r>
          </w:p>
        </w:tc>
      </w:tr>
      <w:tr w:rsidR="004F7752" w:rsidRPr="005F011C" w:rsidTr="00BA47B9">
        <w:tc>
          <w:tcPr>
            <w:tcW w:w="648" w:type="dxa"/>
          </w:tcPr>
          <w:p w:rsidR="004F7752" w:rsidRPr="005F011C" w:rsidRDefault="004F7752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8</w:t>
            </w:r>
          </w:p>
        </w:tc>
        <w:tc>
          <w:tcPr>
            <w:tcW w:w="6120" w:type="dxa"/>
          </w:tcPr>
          <w:p w:rsidR="004F7752" w:rsidRDefault="004F7752" w:rsidP="002D3C14">
            <w:pPr>
              <w:jc w:val="both"/>
            </w:pPr>
            <w:r>
              <w:t>Наличие работы с родителями (законными представителями)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4F7752" w:rsidRPr="00692860" w:rsidRDefault="004F7752" w:rsidP="002D3C14">
            <w:pPr>
              <w:jc w:val="both"/>
              <w:rPr>
                <w:bCs/>
              </w:rPr>
            </w:pPr>
            <w:r>
              <w:rPr>
                <w:bCs/>
              </w:rPr>
              <w:t>До 3</w:t>
            </w:r>
          </w:p>
        </w:tc>
      </w:tr>
      <w:tr w:rsidR="004F7752" w:rsidRPr="005F011C" w:rsidTr="00BA47B9">
        <w:tc>
          <w:tcPr>
            <w:tcW w:w="648" w:type="dxa"/>
          </w:tcPr>
          <w:p w:rsidR="004F7752" w:rsidRPr="005F011C" w:rsidRDefault="004F7752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9</w:t>
            </w:r>
          </w:p>
        </w:tc>
        <w:tc>
          <w:tcPr>
            <w:tcW w:w="6120" w:type="dxa"/>
          </w:tcPr>
          <w:p w:rsidR="004F7752" w:rsidRDefault="004F7752" w:rsidP="004F7752">
            <w:pPr>
              <w:spacing w:after="0" w:line="240" w:lineRule="auto"/>
              <w:ind w:left="720"/>
              <w:jc w:val="both"/>
            </w:pPr>
            <w:r>
              <w:t>Педагогический стаж работы—до 5 лет-2б, до 10 лет-3 б,до 15 лет-</w:t>
            </w:r>
          </w:p>
          <w:p w:rsidR="004F7752" w:rsidRDefault="004F7752" w:rsidP="004F7752">
            <w:pPr>
              <w:jc w:val="both"/>
            </w:pPr>
            <w:r>
              <w:t>4б, до 20 лет-5б, 20 и более-6 б.</w:t>
            </w:r>
          </w:p>
        </w:tc>
        <w:tc>
          <w:tcPr>
            <w:tcW w:w="810" w:type="dxa"/>
          </w:tcPr>
          <w:p w:rsidR="004F7752" w:rsidRPr="00692860" w:rsidRDefault="004F7752" w:rsidP="00BA47B9">
            <w:pPr>
              <w:jc w:val="both"/>
              <w:rPr>
                <w:bCs/>
              </w:rPr>
            </w:pPr>
          </w:p>
        </w:tc>
        <w:tc>
          <w:tcPr>
            <w:tcW w:w="810" w:type="dxa"/>
          </w:tcPr>
          <w:p w:rsidR="004F7752" w:rsidRPr="00692860" w:rsidRDefault="004F7752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4F7752" w:rsidRPr="00692860" w:rsidRDefault="004F7752" w:rsidP="00BA47B9">
            <w:pPr>
              <w:jc w:val="both"/>
              <w:rPr>
                <w:bCs/>
              </w:rPr>
            </w:pPr>
          </w:p>
        </w:tc>
      </w:tr>
    </w:tbl>
    <w:p w:rsidR="009C1059" w:rsidRPr="00A422F1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A422F1">
        <w:rPr>
          <w:b/>
          <w:i/>
        </w:rPr>
        <w:t>Примечания: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 п. </w:t>
      </w:r>
      <w:r w:rsidR="005A3B31">
        <w:rPr>
          <w:u w:val="single"/>
        </w:rPr>
        <w:t>1</w:t>
      </w:r>
      <w:r>
        <w:t>. Правонарушения учащихся школы (наличие вступившего в силу постановления об административном взыскании или решения суда о применении мер уголовной ответственности).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 п. </w:t>
      </w:r>
      <w:r w:rsidR="005A3B31">
        <w:rPr>
          <w:u w:val="single"/>
        </w:rPr>
        <w:t>2</w:t>
      </w:r>
      <w:r>
        <w:t>.Обеспечение посещаемость учащимися ОУ  (100% посещаемость кроме отсутствия по уважительным причинам).</w:t>
      </w:r>
    </w:p>
    <w:p w:rsidR="005A3B31" w:rsidRDefault="009C1059" w:rsidP="009C1059">
      <w:pPr>
        <w:pStyle w:val="a3"/>
        <w:spacing w:before="0" w:beforeAutospacing="0" w:after="0" w:afterAutospacing="0" w:line="240" w:lineRule="atLeast"/>
        <w:jc w:val="both"/>
        <w:rPr>
          <w:u w:val="single"/>
        </w:rPr>
      </w:pPr>
      <w:r>
        <w:rPr>
          <w:u w:val="single"/>
        </w:rPr>
        <w:t xml:space="preserve">К п. </w:t>
      </w:r>
    </w:p>
    <w:p w:rsidR="009C1059" w:rsidRDefault="005A3B31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4</w:t>
      </w:r>
      <w:r w:rsidR="009C1059">
        <w:t>. Взаимодействие с социумом  - ежемесячный учет организации свободного времени детей при взаимодействии с учреждениями дополнительного образования, учреждениями культуры, спорта, здравоохранения, инспекцией по делам несовершеннолетних и т.д. по организации совместных воспитательных мероприятий для обучающихся, состоящих на внутришкольном учете; оказание реабилитационных услуг в центрах, комплексах, службах и других учреждениях по восстановлению психического, физического и социального здоровья  детей: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- «группы риска»,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-из многодетных семей,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- из малообеспеченных семей,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-опекаемых,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- детей-сирот,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-детей из неполных семей.</w:t>
      </w:r>
    </w:p>
    <w:p w:rsidR="009C1059" w:rsidRDefault="005A3B31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lastRenderedPageBreak/>
        <w:t>К п. 5</w:t>
      </w:r>
      <w:r w:rsidR="009C1059">
        <w:rPr>
          <w:u w:val="single"/>
        </w:rPr>
        <w:t>.</w:t>
      </w:r>
      <w:r w:rsidR="009C1059">
        <w:t xml:space="preserve"> Отсутствие замечаний по работе с документацией согласно должностным инструкциям (своевременное ведение обязательной документации, отсутствие замечаний со стороны администраторов ОУ, контролирующих органов по работе с документацией, знание законов, подзаконных актов, постановлений, распоряжений, инструкций, социально-правовых и социально-экономических основ деятельности социального педагога, системы учреждений, оказывающих помощь ребенку).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 п. </w:t>
      </w:r>
      <w:r w:rsidR="005A3B31">
        <w:rPr>
          <w:u w:val="single"/>
        </w:rPr>
        <w:t>6</w:t>
      </w:r>
      <w:r>
        <w:t>. Проведение диагностической и аналитической работы (анализ диагностических данных по детям, состоящим на внутришкольном учете):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-по успеваемости обучающихся;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-по состоянию здоровья;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-по занятости в свободное время;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-составление социального паспорта семей.</w:t>
      </w:r>
    </w:p>
    <w:p w:rsidR="009C1059" w:rsidRDefault="005A3B31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7</w:t>
      </w:r>
      <w:r w:rsidR="009C1059">
        <w:rPr>
          <w:u w:val="single"/>
        </w:rPr>
        <w:t>.</w:t>
      </w:r>
      <w:r w:rsidR="009C1059">
        <w:t xml:space="preserve"> Просветительская работа: участие в родительском всеобуче, в конференциях для родителей, участие в создании буклетов по профилактической работе, стенной печати, классных часах, педсоветах.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 п. </w:t>
      </w:r>
      <w:r w:rsidR="005A3B31">
        <w:rPr>
          <w:u w:val="single"/>
        </w:rPr>
        <w:t>8</w:t>
      </w:r>
      <w:r>
        <w:t>. Наличие работы с родителями (учет работы с родителями по оказанию помощи и поддержки: преодоление педагогических ошибок и конфликтных ситуаций, проведение деловых игр и пр.).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</w:pPr>
      <w:r>
        <w:rPr>
          <w:rStyle w:val="a4"/>
        </w:rPr>
        <w:t>Критерии, понижающие стимулирующую часть оплаты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Травматизм учащихся во время образовательного процесса, организуемого социальным педагогом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 xml:space="preserve">- </w:t>
            </w:r>
            <w:r w:rsidR="005A3B31">
              <w:rPr>
                <w:bCs/>
              </w:rPr>
              <w:t>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Правонарушения учащихся школы, состоящих на внутришкольном учёте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- 2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Обоснованные жалобы о нарушении прав учащихся со стороны социального педагога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- 3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Нарушение норм техники безопасности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- 5</w:t>
            </w:r>
          </w:p>
        </w:tc>
      </w:tr>
    </w:tbl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</w:p>
    <w:p w:rsidR="009C1059" w:rsidRPr="009C3962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FontStyle16"/>
          <w:b/>
          <w:sz w:val="28"/>
          <w:szCs w:val="28"/>
        </w:rPr>
      </w:pPr>
      <w:r>
        <w:rPr>
          <w:rStyle w:val="a4"/>
        </w:rPr>
        <w:t xml:space="preserve">Критерии материального стимулирования  </w:t>
      </w:r>
      <w:r w:rsidRPr="009C3962">
        <w:rPr>
          <w:rStyle w:val="FontStyle16"/>
          <w:b/>
          <w:sz w:val="28"/>
          <w:szCs w:val="28"/>
        </w:rPr>
        <w:t xml:space="preserve"> </w:t>
      </w:r>
      <w:r>
        <w:rPr>
          <w:rStyle w:val="FontStyle16"/>
          <w:b/>
          <w:sz w:val="28"/>
          <w:szCs w:val="28"/>
        </w:rPr>
        <w:t>у</w:t>
      </w:r>
      <w:r w:rsidRPr="009C3962">
        <w:rPr>
          <w:rStyle w:val="FontStyle16"/>
          <w:b/>
          <w:sz w:val="28"/>
          <w:szCs w:val="28"/>
        </w:rPr>
        <w:t>чител</w:t>
      </w:r>
      <w:r>
        <w:rPr>
          <w:rStyle w:val="FontStyle16"/>
          <w:b/>
          <w:sz w:val="28"/>
          <w:szCs w:val="28"/>
        </w:rPr>
        <w:t>я</w:t>
      </w:r>
      <w:r w:rsidRPr="009C3962">
        <w:rPr>
          <w:rStyle w:val="FontStyle16"/>
          <w:b/>
          <w:sz w:val="28"/>
          <w:szCs w:val="28"/>
        </w:rPr>
        <w:t>-логопед</w:t>
      </w:r>
      <w:r>
        <w:rPr>
          <w:rStyle w:val="FontStyle16"/>
          <w:b/>
          <w:sz w:val="28"/>
          <w:szCs w:val="28"/>
        </w:rPr>
        <w:t>а</w:t>
      </w:r>
    </w:p>
    <w:p w:rsidR="009C1059" w:rsidRPr="000E1DDE" w:rsidRDefault="009C1059" w:rsidP="009C1059">
      <w:pPr>
        <w:jc w:val="both"/>
        <w:rPr>
          <w:sz w:val="12"/>
          <w:szCs w:val="12"/>
        </w:rPr>
      </w:pPr>
    </w:p>
    <w:tbl>
      <w:tblPr>
        <w:tblW w:w="101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7149"/>
        <w:gridCol w:w="708"/>
        <w:gridCol w:w="591"/>
        <w:gridCol w:w="1050"/>
      </w:tblGrid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3"/>
              <w:widowControl/>
              <w:spacing w:line="240" w:lineRule="auto"/>
              <w:jc w:val="center"/>
              <w:rPr>
                <w:rStyle w:val="FontStyle20"/>
              </w:rPr>
            </w:pPr>
            <w:r w:rsidRPr="00815F7F">
              <w:rPr>
                <w:rStyle w:val="FontStyle20"/>
              </w:rPr>
              <w:t>№</w:t>
            </w:r>
          </w:p>
          <w:p w:rsidR="009C1059" w:rsidRPr="00815F7F" w:rsidRDefault="009C1059" w:rsidP="00BA47B9">
            <w:pPr>
              <w:pStyle w:val="Style3"/>
              <w:widowControl/>
              <w:spacing w:line="240" w:lineRule="auto"/>
              <w:jc w:val="center"/>
              <w:rPr>
                <w:rStyle w:val="FontStyle20"/>
              </w:rPr>
            </w:pPr>
            <w:r w:rsidRPr="00815F7F">
              <w:rPr>
                <w:rStyle w:val="FontStyle20"/>
              </w:rPr>
              <w:t>п/п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3"/>
              <w:widowControl/>
              <w:spacing w:line="240" w:lineRule="auto"/>
              <w:jc w:val="center"/>
              <w:rPr>
                <w:rStyle w:val="FontStyle20"/>
              </w:rPr>
            </w:pPr>
            <w:r w:rsidRPr="00815F7F">
              <w:rPr>
                <w:rStyle w:val="FontStyle20"/>
              </w:rPr>
              <w:t>Критерии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5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Измерители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5"/>
              <w:widowControl/>
              <w:spacing w:line="240" w:lineRule="auto"/>
              <w:jc w:val="center"/>
              <w:rPr>
                <w:rStyle w:val="FontStyle20"/>
              </w:rPr>
            </w:pPr>
            <w:r>
              <w:rPr>
                <w:rStyle w:val="FontStyle20"/>
              </w:rPr>
              <w:t>Баллы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1.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Положительная динамика количества индивидуальных консультаций для обучающихся, родителей, педагогов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Да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5A3B31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1E2996">
              <w:rPr>
                <w:sz w:val="22"/>
                <w:szCs w:val="22"/>
              </w:rPr>
              <w:t>1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9"/>
              <w:widowControl/>
              <w:spacing w:line="240" w:lineRule="auto"/>
              <w:jc w:val="both"/>
              <w:rPr>
                <w:rStyle w:val="FontStyle17"/>
                <w:b w:val="0"/>
              </w:rPr>
            </w:pPr>
            <w:r w:rsidRPr="00815F7F">
              <w:rPr>
                <w:rStyle w:val="FontStyle17"/>
                <w:b w:val="0"/>
              </w:rPr>
              <w:t>2.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Подготовка и проведение педагогических консилиумов по различным направлениям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Да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5A3B31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1E2996">
              <w:rPr>
                <w:sz w:val="22"/>
                <w:szCs w:val="22"/>
              </w:rPr>
              <w:t>1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3.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Участие в проведении семинаров, конференций: районного</w:t>
            </w:r>
            <w:r>
              <w:rPr>
                <w:rStyle w:val="FontStyle19"/>
                <w:b w:val="0"/>
              </w:rPr>
              <w:t xml:space="preserve"> </w:t>
            </w:r>
            <w:r w:rsidRPr="00815F7F">
              <w:rPr>
                <w:rStyle w:val="FontStyle19"/>
                <w:b w:val="0"/>
              </w:rPr>
              <w:t>уровня</w:t>
            </w:r>
            <w:r>
              <w:rPr>
                <w:rStyle w:val="FontStyle19"/>
                <w:b w:val="0"/>
              </w:rPr>
              <w:t>,</w:t>
            </w:r>
            <w:r w:rsidRPr="00815F7F">
              <w:rPr>
                <w:rStyle w:val="FontStyle19"/>
                <w:b w:val="0"/>
              </w:rPr>
              <w:t xml:space="preserve"> республиканского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Да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1E2996">
              <w:rPr>
                <w:sz w:val="22"/>
                <w:szCs w:val="22"/>
              </w:rPr>
              <w:t>1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4.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Участие в профессиональных конкурсах:</w:t>
            </w:r>
          </w:p>
          <w:p w:rsidR="009C1059" w:rsidRPr="00815F7F" w:rsidRDefault="009C1059" w:rsidP="00BA47B9">
            <w:pPr>
              <w:pStyle w:val="Style4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•        школьный уровень</w:t>
            </w:r>
          </w:p>
          <w:p w:rsidR="009C1059" w:rsidRPr="00815F7F" w:rsidRDefault="009C1059" w:rsidP="00BA47B9">
            <w:pPr>
              <w:pStyle w:val="Style4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 xml:space="preserve">•       районный уровень </w:t>
            </w:r>
          </w:p>
          <w:p w:rsidR="009C1059" w:rsidRPr="00815F7F" w:rsidRDefault="009C1059" w:rsidP="00BA47B9">
            <w:pPr>
              <w:pStyle w:val="Style4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•       республиканский уровень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Да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Default="009C1059" w:rsidP="00BA47B9">
            <w:pPr>
              <w:pStyle w:val="Style7"/>
              <w:rPr>
                <w:sz w:val="22"/>
                <w:szCs w:val="22"/>
              </w:rPr>
            </w:pPr>
          </w:p>
          <w:p w:rsidR="009C1059" w:rsidRDefault="009C1059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C1059" w:rsidRDefault="009C1059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C1059" w:rsidRPr="00815F7F" w:rsidRDefault="005A3B31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5.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Подготовка методических пособий, публикаций, статей, рекомендаций:</w:t>
            </w:r>
          </w:p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•       уровень учреждения</w:t>
            </w:r>
          </w:p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 xml:space="preserve">•       районный уровень </w:t>
            </w:r>
          </w:p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•       республиканский уровень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Да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Default="009C1059" w:rsidP="00BA47B9">
            <w:pPr>
              <w:pStyle w:val="Style7"/>
              <w:rPr>
                <w:sz w:val="22"/>
                <w:szCs w:val="22"/>
              </w:rPr>
            </w:pPr>
          </w:p>
          <w:p w:rsidR="009C1059" w:rsidRDefault="005A3B31" w:rsidP="00BA47B9">
            <w:r>
              <w:t>1</w:t>
            </w:r>
          </w:p>
          <w:p w:rsidR="009C1059" w:rsidRDefault="005A3B31" w:rsidP="00BA47B9">
            <w:r>
              <w:t>До 2</w:t>
            </w:r>
          </w:p>
          <w:p w:rsidR="009C1059" w:rsidRPr="00170BB6" w:rsidRDefault="009C1059" w:rsidP="00BA47B9">
            <w:r>
              <w:t xml:space="preserve">До </w:t>
            </w:r>
            <w:r w:rsidR="005A3B31">
              <w:t>3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6.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Своевременное и качественное ведение документации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Да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7.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 xml:space="preserve">Прослеживание динамики развития письменной речи: </w:t>
            </w:r>
          </w:p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 xml:space="preserve">•       отсутствие в письменных работах логопедических ошибок </w:t>
            </w:r>
          </w:p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•       наличие небольшого количества логопедических ошибок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Да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Default="009C1059" w:rsidP="00BA47B9">
            <w:pPr>
              <w:pStyle w:val="Style7"/>
              <w:rPr>
                <w:sz w:val="22"/>
                <w:szCs w:val="22"/>
              </w:rPr>
            </w:pPr>
          </w:p>
          <w:p w:rsidR="009C1059" w:rsidRDefault="009C1059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C1059" w:rsidRPr="00815F7F" w:rsidRDefault="009C1059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lastRenderedPageBreak/>
              <w:t>8.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 xml:space="preserve">Использование ИКТ </w:t>
            </w:r>
          </w:p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Да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Default="009C1059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</w:t>
            </w:r>
          </w:p>
          <w:p w:rsidR="009C1059" w:rsidRPr="00815F7F" w:rsidRDefault="009C1059" w:rsidP="00BA47B9">
            <w:pPr>
              <w:pStyle w:val="Style7"/>
              <w:rPr>
                <w:sz w:val="22"/>
                <w:szCs w:val="22"/>
              </w:rPr>
            </w:pP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9.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Мониторинг развития устной речи:</w:t>
            </w:r>
          </w:p>
          <w:p w:rsidR="009C1059" w:rsidRPr="00815F7F" w:rsidRDefault="009C1059" w:rsidP="00BA47B9">
            <w:pPr>
              <w:pStyle w:val="Style4"/>
              <w:widowControl/>
              <w:tabs>
                <w:tab w:val="left" w:pos="866"/>
              </w:tabs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•</w:t>
            </w:r>
            <w:r w:rsidRPr="00815F7F">
              <w:rPr>
                <w:rStyle w:val="FontStyle19"/>
                <w:b w:val="0"/>
              </w:rPr>
              <w:tab/>
              <w:t>улучшение у 90-100% занимающихся детей-логопатов</w:t>
            </w:r>
          </w:p>
          <w:p w:rsidR="009C1059" w:rsidRPr="00815F7F" w:rsidRDefault="009C1059" w:rsidP="00BA47B9">
            <w:pPr>
              <w:pStyle w:val="Style4"/>
              <w:widowControl/>
              <w:tabs>
                <w:tab w:val="left" w:pos="866"/>
              </w:tabs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•</w:t>
            </w:r>
            <w:r w:rsidRPr="00815F7F">
              <w:rPr>
                <w:rStyle w:val="FontStyle19"/>
                <w:b w:val="0"/>
              </w:rPr>
              <w:tab/>
              <w:t>улучшение у 60-89% занимающихся детей-логопатов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Default="009C1059" w:rsidP="00BA47B9">
            <w:pPr>
              <w:pStyle w:val="Style7"/>
              <w:widowControl/>
              <w:rPr>
                <w:rStyle w:val="FontStyle19"/>
                <w:b w:val="0"/>
              </w:rPr>
            </w:pPr>
          </w:p>
          <w:p w:rsidR="009C1059" w:rsidRPr="00815F7F" w:rsidRDefault="009C1059" w:rsidP="00BA47B9">
            <w:pPr>
              <w:pStyle w:val="Style7"/>
              <w:widowControl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До 3</w:t>
            </w:r>
          </w:p>
          <w:p w:rsidR="009C1059" w:rsidRPr="00815F7F" w:rsidRDefault="009C1059" w:rsidP="00BA47B9">
            <w:pPr>
              <w:pStyle w:val="Style7"/>
              <w:rPr>
                <w:sz w:val="22"/>
                <w:szCs w:val="22"/>
              </w:rPr>
            </w:pPr>
            <w:r w:rsidRPr="00815F7F">
              <w:rPr>
                <w:rStyle w:val="FontStyle19"/>
                <w:b w:val="0"/>
              </w:rPr>
              <w:t>До</w:t>
            </w:r>
            <w:r>
              <w:rPr>
                <w:rStyle w:val="FontStyle19"/>
                <w:b w:val="0"/>
              </w:rPr>
              <w:t xml:space="preserve"> 1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10.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Проведение открытых занятий и семинаров различного уровня:</w:t>
            </w:r>
          </w:p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•</w:t>
            </w:r>
            <w:r w:rsidRPr="00815F7F">
              <w:rPr>
                <w:rStyle w:val="FontStyle19"/>
                <w:b w:val="0"/>
              </w:rPr>
              <w:tab/>
              <w:t xml:space="preserve">школьный </w:t>
            </w:r>
          </w:p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•</w:t>
            </w:r>
            <w:r w:rsidRPr="00815F7F">
              <w:rPr>
                <w:rStyle w:val="FontStyle19"/>
                <w:b w:val="0"/>
              </w:rPr>
              <w:tab/>
              <w:t>районный, городской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Да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Default="009C1059" w:rsidP="00BA47B9">
            <w:pPr>
              <w:pStyle w:val="Style7"/>
              <w:widowControl/>
              <w:rPr>
                <w:rStyle w:val="FontStyle19"/>
                <w:b w:val="0"/>
              </w:rPr>
            </w:pPr>
          </w:p>
          <w:p w:rsidR="009C1059" w:rsidRPr="00815F7F" w:rsidRDefault="009C1059" w:rsidP="00BA47B9">
            <w:pPr>
              <w:pStyle w:val="Style7"/>
              <w:widowControl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До 1</w:t>
            </w:r>
          </w:p>
          <w:p w:rsidR="009C1059" w:rsidRPr="00815F7F" w:rsidRDefault="009C1059" w:rsidP="00BA47B9">
            <w:pPr>
              <w:pStyle w:val="Style7"/>
              <w:rPr>
                <w:sz w:val="22"/>
                <w:szCs w:val="22"/>
              </w:rPr>
            </w:pPr>
            <w:r w:rsidRPr="00815F7F">
              <w:rPr>
                <w:rStyle w:val="FontStyle19"/>
                <w:b w:val="0"/>
              </w:rPr>
              <w:t>До 3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11.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 xml:space="preserve">Эстетически оформленный кабинет, приобретение </w:t>
            </w:r>
            <w:r w:rsidRPr="00815F7F">
              <w:rPr>
                <w:rStyle w:val="FontStyle20"/>
              </w:rPr>
              <w:t xml:space="preserve">и </w:t>
            </w:r>
            <w:r w:rsidRPr="00815F7F">
              <w:rPr>
                <w:rStyle w:val="FontStyle19"/>
                <w:b w:val="0"/>
              </w:rPr>
              <w:t>изготовление пособий и т.п.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 xml:space="preserve">Да 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</w:t>
            </w:r>
          </w:p>
        </w:tc>
      </w:tr>
      <w:tr w:rsidR="009C1059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 w:rsidRPr="00815F7F">
              <w:rPr>
                <w:rStyle w:val="FontStyle19"/>
                <w:b w:val="0"/>
              </w:rPr>
              <w:t>12.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10"/>
              <w:widowControl/>
              <w:jc w:val="both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О</w:t>
            </w:r>
            <w:r w:rsidRPr="00815F7F">
              <w:rPr>
                <w:rStyle w:val="FontStyle19"/>
                <w:b w:val="0"/>
              </w:rPr>
              <w:t>боснованн</w:t>
            </w:r>
            <w:r>
              <w:rPr>
                <w:rStyle w:val="FontStyle19"/>
                <w:b w:val="0"/>
              </w:rPr>
              <w:t xml:space="preserve">е </w:t>
            </w:r>
            <w:r w:rsidRPr="00815F7F">
              <w:rPr>
                <w:rStyle w:val="FontStyle19"/>
                <w:b w:val="0"/>
              </w:rPr>
              <w:t xml:space="preserve"> жалоб</w:t>
            </w:r>
            <w:r>
              <w:rPr>
                <w:rStyle w:val="FontStyle19"/>
                <w:b w:val="0"/>
              </w:rPr>
              <w:t>ы</w:t>
            </w:r>
            <w:r w:rsidRPr="00815F7F">
              <w:rPr>
                <w:rStyle w:val="FontStyle19"/>
                <w:b w:val="0"/>
              </w:rPr>
              <w:t xml:space="preserve"> и обращени</w:t>
            </w:r>
            <w:r>
              <w:rPr>
                <w:rStyle w:val="FontStyle19"/>
                <w:b w:val="0"/>
              </w:rPr>
              <w:t>я</w:t>
            </w:r>
            <w:r w:rsidRPr="00815F7F">
              <w:rPr>
                <w:rStyle w:val="FontStyle19"/>
                <w:b w:val="0"/>
              </w:rPr>
              <w:t xml:space="preserve"> родителей на работу учителя-логопеда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815F7F" w:rsidRDefault="009C1059" w:rsidP="00BA47B9">
            <w:pPr>
              <w:pStyle w:val="Style10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10"/>
              <w:widowControl/>
              <w:jc w:val="center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815F7F" w:rsidRDefault="009C1059" w:rsidP="00BA47B9">
            <w:pPr>
              <w:pStyle w:val="Sty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A3B31" w:rsidRPr="00815F7F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B31" w:rsidRPr="00815F7F" w:rsidRDefault="005A3B31" w:rsidP="00BA47B9">
            <w:pPr>
              <w:pStyle w:val="Style7"/>
              <w:widowControl/>
              <w:jc w:val="both"/>
              <w:rPr>
                <w:rStyle w:val="FontStyle19"/>
                <w:b w:val="0"/>
              </w:rPr>
            </w:pPr>
            <w:r>
              <w:rPr>
                <w:rStyle w:val="FontStyle19"/>
                <w:b w:val="0"/>
              </w:rPr>
              <w:t>13</w:t>
            </w:r>
          </w:p>
        </w:tc>
        <w:tc>
          <w:tcPr>
            <w:tcW w:w="7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B31" w:rsidRDefault="005A3B31" w:rsidP="005A3B31">
            <w:pPr>
              <w:spacing w:after="0" w:line="240" w:lineRule="auto"/>
              <w:ind w:left="720"/>
              <w:jc w:val="both"/>
            </w:pPr>
            <w:r>
              <w:t>Педагогический стаж работы—до 5 лет-2б, до 10 лет-3 б,до 15 лет-</w:t>
            </w:r>
          </w:p>
          <w:p w:rsidR="005A3B31" w:rsidRDefault="005A3B31" w:rsidP="005A3B31">
            <w:pPr>
              <w:pStyle w:val="Style10"/>
              <w:widowControl/>
              <w:jc w:val="both"/>
              <w:rPr>
                <w:rStyle w:val="FontStyle19"/>
                <w:b w:val="0"/>
              </w:rPr>
            </w:pPr>
            <w:r>
              <w:t>4б, до 20 лет-5б, 20 и более-6 б.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B31" w:rsidRPr="00815F7F" w:rsidRDefault="005A3B31" w:rsidP="00BA47B9">
            <w:pPr>
              <w:pStyle w:val="Style10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B31" w:rsidRDefault="005A3B31" w:rsidP="00BA47B9">
            <w:pPr>
              <w:pStyle w:val="Style10"/>
              <w:widowControl/>
              <w:jc w:val="center"/>
              <w:rPr>
                <w:rStyle w:val="FontStyle19"/>
                <w:b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B31" w:rsidRDefault="005A3B31" w:rsidP="00BA47B9">
            <w:pPr>
              <w:pStyle w:val="Style10"/>
              <w:rPr>
                <w:sz w:val="22"/>
                <w:szCs w:val="22"/>
              </w:rPr>
            </w:pPr>
          </w:p>
        </w:tc>
      </w:tr>
    </w:tbl>
    <w:p w:rsidR="009C1059" w:rsidRDefault="009C1059" w:rsidP="009C1059">
      <w:pPr>
        <w:jc w:val="both"/>
      </w:pPr>
    </w:p>
    <w:p w:rsidR="009C1059" w:rsidRDefault="009C1059" w:rsidP="009C1059">
      <w:pPr>
        <w:jc w:val="both"/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</w:pPr>
      <w:r>
        <w:rPr>
          <w:rStyle w:val="a4"/>
        </w:rPr>
        <w:t>Критерии, понижающие стимулирующую часть оплаты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Травматизм учащихся во время образовательного процесса, организуемого учителем - логопедом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 xml:space="preserve">- </w:t>
            </w:r>
            <w:r w:rsidR="001E2996">
              <w:rPr>
                <w:bCs/>
              </w:rPr>
              <w:t>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Обоснованные жалобы о нарушении прав учащихся со стороны логопеда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- 3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Нарушение норм техники безопасности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- 5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</w:tr>
    </w:tbl>
    <w:p w:rsidR="009C1059" w:rsidRDefault="009C1059" w:rsidP="009C1059">
      <w:pPr>
        <w:jc w:val="both"/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  стимулирования старших вожатых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1E2996" w:rsidRDefault="001E2996" w:rsidP="001E2996">
            <w:pPr>
              <w:spacing w:after="0" w:line="240" w:lineRule="auto"/>
              <w:ind w:left="720"/>
              <w:jc w:val="both"/>
            </w:pPr>
            <w:r>
              <w:t>Педагогический стаж работы—до 5 лет-2б, до 10 лет-3 б,до 15 лет-</w:t>
            </w:r>
          </w:p>
          <w:p w:rsidR="009C1059" w:rsidRPr="005F011C" w:rsidRDefault="001E2996" w:rsidP="001E2996">
            <w:pPr>
              <w:jc w:val="both"/>
              <w:rPr>
                <w:b/>
                <w:bCs/>
              </w:rPr>
            </w:pPr>
            <w:r>
              <w:t>4б, до 20 лет-5б, 20 и более-6 б.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Наличие системы работы с документами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2б</w:t>
            </w:r>
          </w:p>
        </w:tc>
      </w:tr>
      <w:tr w:rsidR="009C1059" w:rsidRPr="005F011C" w:rsidTr="00BA47B9">
        <w:trPr>
          <w:trHeight w:val="820"/>
        </w:trPr>
        <w:tc>
          <w:tcPr>
            <w:tcW w:w="648" w:type="dxa"/>
            <w:vMerge w:val="restart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Наличие победителей на конкурсах, соревнованиях в рамках должностных инструкций:</w:t>
            </w:r>
          </w:p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 w:rsidRPr="005F011C">
              <w:rPr>
                <w:bCs/>
              </w:rPr>
              <w:t>муниципальный  уровень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  <w:p w:rsidR="009C1059" w:rsidRPr="00692860" w:rsidRDefault="009C1059" w:rsidP="00BA47B9">
            <w:pPr>
              <w:jc w:val="both"/>
              <w:rPr>
                <w:bCs/>
              </w:rPr>
            </w:pPr>
          </w:p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  <w:p w:rsidR="009C1059" w:rsidRPr="00692860" w:rsidRDefault="009C1059" w:rsidP="00BA47B9">
            <w:pPr>
              <w:jc w:val="both"/>
              <w:rPr>
                <w:bCs/>
              </w:rPr>
            </w:pPr>
          </w:p>
          <w:p w:rsidR="009C1059" w:rsidRPr="00692860" w:rsidRDefault="009C1059" w:rsidP="00BA47B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C1059" w:rsidRPr="005F011C" w:rsidTr="00BA47B9">
        <w:tc>
          <w:tcPr>
            <w:tcW w:w="648" w:type="dxa"/>
            <w:vMerge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республиканский уровень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C1059" w:rsidRPr="005F011C" w:rsidTr="00BA47B9">
        <w:tc>
          <w:tcPr>
            <w:tcW w:w="648" w:type="dxa"/>
            <w:vMerge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федеральный уровень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Наличие реализуемой эффективной программы развития детского объединения (организации)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3 б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5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Наличие диагностической и аналитической работы; владение персональным компьютером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3б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lastRenderedPageBreak/>
              <w:t>6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Эстетическое оформление помещений для работы с детьми на мероприятиях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3б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7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Сотрудничество с УДО, ОУ, учреждениями культуры, спорта и другими учреждениями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2б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8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Наличие детского объединения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6б</w:t>
            </w:r>
          </w:p>
        </w:tc>
      </w:tr>
    </w:tbl>
    <w:p w:rsidR="009C1059" w:rsidRPr="0020383A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20383A">
        <w:rPr>
          <w:b/>
          <w:i/>
        </w:rPr>
        <w:t>Примечания: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К.п.2. </w:t>
      </w:r>
      <w:r>
        <w:t>Наличие системы работы с документами - своевременное ведение обязательной текущей документации в рамках должностной инструкции, отсутствие замечаний со стороны администраторов ОУ, представителей контролирующих органов.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К.п. 3. </w:t>
      </w:r>
      <w:r>
        <w:t>Наличие победителей на конкурсах, соревнованиях без учета количества  призеров.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К.п. 4. </w:t>
      </w:r>
      <w:r>
        <w:t>Наличие реализуемой эффективной программы воспитательной работы - наличие положительных промежуточных результатов выполнения программы, сопоставимость и сравнимость результатов.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К.п. 5</w:t>
      </w:r>
      <w:r>
        <w:t>. Наличие диагностической работы - анализ динамики развития детского коллектива, состояния воспитания обучающихся. Владение персональным компьютером, использование ПК при формировании  мониторинговых и диагностических  материалов.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К.п.6. </w:t>
      </w:r>
      <w:r>
        <w:t>Эстетическое, развивающее оформление помещений для постоянной работы с детьми,  для организации  мероприятий  с учетом возрастных особенностей детей.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К.п. 7. </w:t>
      </w:r>
      <w:r>
        <w:t>Ежемесячный учет совместных воспитательных мероприятий для учащихся с учреждениями дополнительного образования,  сетевое взаимодействие с другими образовательными учреждениями, учреждениями культуры, спорта и т.д., привлечение внешних специалистов к образовательной деятельности с учащимися (без количественного показателя, с учетом качества проведенных мероприятий).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 xml:space="preserve">К.п. 8. </w:t>
      </w:r>
      <w:r>
        <w:t>Наличие в школе действующего детского объединения и высокая степень участия обучающихся в его деятельности (не ниже городского уровня).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</w:pPr>
      <w:r>
        <w:rPr>
          <w:rStyle w:val="a4"/>
        </w:rPr>
        <w:t>Критерии, понижающие стимулирующую часть оплаты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Обоснованные жалобы о нарушении прав учащихся, нашедшие отражение в административных актах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- 3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Травматизм учащихся во время образовательных мероприятий, проводимых вожатой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 xml:space="preserve">- </w:t>
            </w:r>
            <w:r w:rsidR="001E2996">
              <w:rPr>
                <w:bCs/>
              </w:rPr>
              <w:t>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Нарушение норм техники безопасности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- 5</w:t>
            </w:r>
          </w:p>
        </w:tc>
      </w:tr>
    </w:tbl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p w:rsidR="009C1059" w:rsidRDefault="009C1059" w:rsidP="009C1059">
      <w:pPr>
        <w:spacing w:line="240" w:lineRule="atLeast"/>
        <w:jc w:val="both"/>
        <w:rPr>
          <w:b/>
          <w:bCs/>
        </w:rPr>
      </w:pPr>
    </w:p>
    <w:p w:rsidR="009C1059" w:rsidRDefault="009C1059" w:rsidP="009C1059">
      <w:pPr>
        <w:jc w:val="both"/>
        <w:rPr>
          <w:b/>
          <w:bCs/>
        </w:rPr>
      </w:pPr>
      <w:r>
        <w:rPr>
          <w:b/>
          <w:bCs/>
        </w:rPr>
        <w:t>Приложение № 3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 стимулирования административно – управленческого персонала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 стимулирования заместителя директора образовательного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Сохранение контингента обучающихся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692860" w:rsidRDefault="009C1059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1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1E2996" w:rsidRDefault="001E2996" w:rsidP="002D3C14">
            <w:pPr>
              <w:jc w:val="both"/>
            </w:pPr>
            <w:r>
              <w:t xml:space="preserve">Наличие второгодников (переведённых условно) в </w:t>
            </w:r>
            <w:r>
              <w:lastRenderedPageBreak/>
              <w:t>курируемых классах</w:t>
            </w:r>
          </w:p>
        </w:tc>
        <w:tc>
          <w:tcPr>
            <w:tcW w:w="810" w:type="dxa"/>
          </w:tcPr>
          <w:p w:rsidR="001E2996" w:rsidRPr="00692860" w:rsidRDefault="001E2996" w:rsidP="002D3C14">
            <w:pPr>
              <w:jc w:val="both"/>
              <w:rPr>
                <w:bCs/>
              </w:rPr>
            </w:pPr>
          </w:p>
        </w:tc>
        <w:tc>
          <w:tcPr>
            <w:tcW w:w="810" w:type="dxa"/>
          </w:tcPr>
          <w:p w:rsidR="001E2996" w:rsidRPr="00692860" w:rsidRDefault="001E2996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нет</w:t>
            </w:r>
          </w:p>
        </w:tc>
        <w:tc>
          <w:tcPr>
            <w:tcW w:w="1052" w:type="dxa"/>
          </w:tcPr>
          <w:p w:rsidR="001E2996" w:rsidRPr="00692860" w:rsidRDefault="001E2996" w:rsidP="002D3C1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lastRenderedPageBreak/>
              <w:t>3</w:t>
            </w:r>
          </w:p>
        </w:tc>
        <w:tc>
          <w:tcPr>
            <w:tcW w:w="6120" w:type="dxa"/>
          </w:tcPr>
          <w:p w:rsidR="001E2996" w:rsidRDefault="001E2996" w:rsidP="002D3C14">
            <w:pPr>
              <w:jc w:val="both"/>
            </w:pPr>
            <w:r>
              <w:t xml:space="preserve">Система работы с документами </w:t>
            </w:r>
          </w:p>
        </w:tc>
        <w:tc>
          <w:tcPr>
            <w:tcW w:w="810" w:type="dxa"/>
          </w:tcPr>
          <w:p w:rsidR="001E2996" w:rsidRPr="00692860" w:rsidRDefault="001E2996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2D3C14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660F60" w:rsidP="002D3C14">
            <w:pPr>
              <w:jc w:val="both"/>
              <w:rPr>
                <w:bCs/>
              </w:rPr>
            </w:pPr>
            <w:r>
              <w:rPr>
                <w:bCs/>
              </w:rPr>
              <w:t>До 2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1E2996" w:rsidRDefault="001E2996" w:rsidP="002D3C14">
            <w:pPr>
              <w:jc w:val="both"/>
            </w:pPr>
            <w:r>
              <w:t>Применение в образовательном процессе здоровьесберегающих технологий в курируемых классах</w:t>
            </w:r>
          </w:p>
        </w:tc>
        <w:tc>
          <w:tcPr>
            <w:tcW w:w="810" w:type="dxa"/>
          </w:tcPr>
          <w:p w:rsidR="001E2996" w:rsidRPr="00692860" w:rsidRDefault="001E2996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2D3C14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1E2996" w:rsidP="002D3C1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5</w:t>
            </w:r>
          </w:p>
        </w:tc>
        <w:tc>
          <w:tcPr>
            <w:tcW w:w="6120" w:type="dxa"/>
          </w:tcPr>
          <w:p w:rsidR="001E2996" w:rsidRDefault="001E2996" w:rsidP="002D3C14">
            <w:pPr>
              <w:jc w:val="both"/>
            </w:pPr>
            <w:r>
              <w:t>Положительная динамика успеваемости учащихся по результатам итоговой и промежуточной аттестации</w:t>
            </w:r>
          </w:p>
        </w:tc>
        <w:tc>
          <w:tcPr>
            <w:tcW w:w="810" w:type="dxa"/>
          </w:tcPr>
          <w:p w:rsidR="001E2996" w:rsidRPr="00692860" w:rsidRDefault="001E2996" w:rsidP="002D3C14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2D3C14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660F60" w:rsidP="002D3C14">
            <w:pPr>
              <w:jc w:val="both"/>
              <w:rPr>
                <w:bCs/>
              </w:rPr>
            </w:pPr>
            <w:r>
              <w:rPr>
                <w:bCs/>
              </w:rPr>
              <w:t>До 2</w:t>
            </w:r>
          </w:p>
        </w:tc>
      </w:tr>
      <w:tr w:rsidR="001E2996" w:rsidRPr="005F011C" w:rsidTr="00BA47B9">
        <w:trPr>
          <w:trHeight w:val="1105"/>
        </w:trPr>
        <w:tc>
          <w:tcPr>
            <w:tcW w:w="648" w:type="dxa"/>
            <w:vMerge w:val="restart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120" w:type="dxa"/>
          </w:tcPr>
          <w:p w:rsidR="001E2996" w:rsidRDefault="001E2996" w:rsidP="00BA47B9">
            <w:pPr>
              <w:jc w:val="both"/>
            </w:pPr>
            <w:r>
              <w:t>Призеры и победители олимпиад, конкурсов и др. у  педагогов, участие в конференциях, семинарах, круглых столах:</w:t>
            </w:r>
          </w:p>
          <w:p w:rsidR="001E2996" w:rsidRDefault="001E2996" w:rsidP="00BA47B9">
            <w:pPr>
              <w:jc w:val="both"/>
            </w:pPr>
            <w:r>
              <w:t xml:space="preserve"> муниципальный уровень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  <w:p w:rsidR="001E2996" w:rsidRPr="00692860" w:rsidRDefault="001E2996" w:rsidP="00BA47B9">
            <w:pPr>
              <w:jc w:val="both"/>
              <w:rPr>
                <w:bCs/>
              </w:rPr>
            </w:pPr>
          </w:p>
          <w:p w:rsidR="001E2996" w:rsidRPr="00692860" w:rsidRDefault="001E2996" w:rsidP="00BA47B9">
            <w:pPr>
              <w:jc w:val="both"/>
              <w:rPr>
                <w:bCs/>
              </w:rPr>
            </w:pPr>
          </w:p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  <w:p w:rsidR="001E2996" w:rsidRPr="00692860" w:rsidRDefault="001E2996" w:rsidP="00BA47B9">
            <w:pPr>
              <w:jc w:val="both"/>
              <w:rPr>
                <w:bCs/>
              </w:rPr>
            </w:pPr>
          </w:p>
          <w:p w:rsidR="001E2996" w:rsidRPr="00692860" w:rsidRDefault="001E2996" w:rsidP="00BA47B9">
            <w:pPr>
              <w:jc w:val="both"/>
              <w:rPr>
                <w:bCs/>
              </w:rPr>
            </w:pPr>
          </w:p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1</w:t>
            </w:r>
          </w:p>
        </w:tc>
      </w:tr>
      <w:tr w:rsidR="001E2996" w:rsidRPr="005F011C" w:rsidTr="00BA47B9">
        <w:tc>
          <w:tcPr>
            <w:tcW w:w="648" w:type="dxa"/>
            <w:vMerge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6120" w:type="dxa"/>
          </w:tcPr>
          <w:p w:rsidR="001E2996" w:rsidRDefault="001E2996" w:rsidP="00BA47B9">
            <w:pPr>
              <w:jc w:val="both"/>
            </w:pPr>
            <w:r>
              <w:t>республиканский  уровень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2</w:t>
            </w:r>
          </w:p>
        </w:tc>
      </w:tr>
      <w:tr w:rsidR="001E2996" w:rsidRPr="005F011C" w:rsidTr="00BA47B9">
        <w:tc>
          <w:tcPr>
            <w:tcW w:w="648" w:type="dxa"/>
            <w:vMerge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6120" w:type="dxa"/>
          </w:tcPr>
          <w:p w:rsidR="001E2996" w:rsidRDefault="001E2996" w:rsidP="00BA47B9">
            <w:pPr>
              <w:jc w:val="both"/>
            </w:pPr>
            <w:r>
              <w:t>федеральный уровень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120" w:type="dxa"/>
          </w:tcPr>
          <w:p w:rsidR="001E2996" w:rsidRDefault="001E2996" w:rsidP="00BA47B9">
            <w:pPr>
              <w:jc w:val="both"/>
            </w:pPr>
            <w:r>
              <w:t>Методическая работа педагогов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660F60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2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120" w:type="dxa"/>
          </w:tcPr>
          <w:p w:rsidR="001E2996" w:rsidRDefault="001E2996" w:rsidP="00BA47B9">
            <w:pPr>
              <w:jc w:val="both"/>
            </w:pPr>
            <w:r>
              <w:t>Наличие системы мониторинга (по курируемым вопросам)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120" w:type="dxa"/>
          </w:tcPr>
          <w:p w:rsidR="001E2996" w:rsidRDefault="001E2996" w:rsidP="00BA47B9">
            <w:pPr>
              <w:jc w:val="both"/>
            </w:pPr>
            <w:r>
              <w:t xml:space="preserve">Организация повышения квалификации 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120" w:type="dxa"/>
          </w:tcPr>
          <w:p w:rsidR="001E2996" w:rsidRDefault="001E2996" w:rsidP="00BA47B9">
            <w:pPr>
              <w:jc w:val="both"/>
            </w:pPr>
            <w:r>
              <w:t>Работа с общественными организациями, органом самоуправления по курируемым вопросам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660F60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2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120" w:type="dxa"/>
          </w:tcPr>
          <w:p w:rsidR="001E2996" w:rsidRDefault="001E2996" w:rsidP="00BA47B9">
            <w:pPr>
              <w:jc w:val="both"/>
            </w:pPr>
            <w:r>
              <w:t>Наличие и  выполнение  плана  посещений   уроков (мероприятий)   педагогов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660F60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2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1E2996" w:rsidP="00BA47B9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120" w:type="dxa"/>
          </w:tcPr>
          <w:p w:rsidR="001E2996" w:rsidRDefault="001E2996" w:rsidP="00BA47B9">
            <w:pPr>
              <w:jc w:val="both"/>
            </w:pPr>
            <w:r>
              <w:t>Информатизация  управленческой  деятельности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660F60" w:rsidP="00BA47B9">
            <w:pPr>
              <w:jc w:val="both"/>
              <w:rPr>
                <w:bCs/>
              </w:rPr>
            </w:pPr>
            <w:r>
              <w:rPr>
                <w:bCs/>
              </w:rPr>
              <w:t>До2</w:t>
            </w:r>
          </w:p>
        </w:tc>
      </w:tr>
      <w:tr w:rsidR="001E2996" w:rsidRPr="005F011C" w:rsidTr="00BA47B9">
        <w:tc>
          <w:tcPr>
            <w:tcW w:w="648" w:type="dxa"/>
          </w:tcPr>
          <w:p w:rsidR="001E2996" w:rsidRPr="005F011C" w:rsidRDefault="00660F60" w:rsidP="00BA47B9">
            <w:pPr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120" w:type="dxa"/>
          </w:tcPr>
          <w:p w:rsidR="001E2996" w:rsidRDefault="001E2996" w:rsidP="00BA47B9">
            <w:pPr>
              <w:jc w:val="both"/>
            </w:pPr>
            <w:r>
              <w:t>Участие  в экспериментальной  работе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  <w:r w:rsidRPr="00692860">
              <w:rPr>
                <w:bCs/>
              </w:rPr>
              <w:t>да</w:t>
            </w:r>
          </w:p>
        </w:tc>
        <w:tc>
          <w:tcPr>
            <w:tcW w:w="810" w:type="dxa"/>
          </w:tcPr>
          <w:p w:rsidR="001E2996" w:rsidRPr="00692860" w:rsidRDefault="001E2996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1E2996" w:rsidRPr="00692860" w:rsidRDefault="00660F60" w:rsidP="00BA47B9">
            <w:pPr>
              <w:jc w:val="both"/>
              <w:rPr>
                <w:bCs/>
              </w:rPr>
            </w:pPr>
            <w:r>
              <w:rPr>
                <w:bCs/>
              </w:rPr>
              <w:t>До 2</w:t>
            </w:r>
          </w:p>
        </w:tc>
      </w:tr>
      <w:tr w:rsidR="00660F60" w:rsidRPr="005F011C" w:rsidTr="00BA47B9">
        <w:tc>
          <w:tcPr>
            <w:tcW w:w="648" w:type="dxa"/>
          </w:tcPr>
          <w:p w:rsidR="00660F60" w:rsidRDefault="00660F60" w:rsidP="00BA47B9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120" w:type="dxa"/>
          </w:tcPr>
          <w:p w:rsidR="00660F60" w:rsidRDefault="00660F60" w:rsidP="00660F60">
            <w:pPr>
              <w:spacing w:after="0" w:line="240" w:lineRule="auto"/>
              <w:ind w:left="720"/>
              <w:jc w:val="both"/>
            </w:pPr>
            <w:r>
              <w:t>Педагогический стаж работы—до 5 лет-2б, до 10 лет-3 б,до 15 лет-</w:t>
            </w:r>
          </w:p>
          <w:p w:rsidR="00660F60" w:rsidRDefault="00660F60" w:rsidP="00660F60">
            <w:pPr>
              <w:jc w:val="both"/>
            </w:pPr>
            <w:r>
              <w:t>4б, до 20 лет-5б, 20 и более-6 б.</w:t>
            </w:r>
          </w:p>
        </w:tc>
        <w:tc>
          <w:tcPr>
            <w:tcW w:w="810" w:type="dxa"/>
          </w:tcPr>
          <w:p w:rsidR="00660F60" w:rsidRPr="00692860" w:rsidRDefault="00660F60" w:rsidP="00BA47B9">
            <w:pPr>
              <w:jc w:val="both"/>
              <w:rPr>
                <w:bCs/>
              </w:rPr>
            </w:pPr>
          </w:p>
        </w:tc>
        <w:tc>
          <w:tcPr>
            <w:tcW w:w="810" w:type="dxa"/>
          </w:tcPr>
          <w:p w:rsidR="00660F60" w:rsidRPr="00692860" w:rsidRDefault="00660F60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660F60" w:rsidRDefault="00660F60" w:rsidP="00BA47B9">
            <w:pPr>
              <w:jc w:val="both"/>
              <w:rPr>
                <w:bCs/>
              </w:rPr>
            </w:pPr>
          </w:p>
        </w:tc>
      </w:tr>
    </w:tbl>
    <w:p w:rsidR="009C1059" w:rsidRPr="00D1565B" w:rsidRDefault="009C1059" w:rsidP="009C1059">
      <w:pPr>
        <w:pStyle w:val="a3"/>
        <w:spacing w:before="0" w:beforeAutospacing="0" w:after="0" w:afterAutospacing="0" w:line="240" w:lineRule="atLeast"/>
        <w:jc w:val="both"/>
        <w:rPr>
          <w:b/>
          <w:i/>
        </w:rPr>
      </w:pPr>
      <w:r w:rsidRPr="00D1565B">
        <w:rPr>
          <w:b/>
          <w:i/>
        </w:rPr>
        <w:t>Примечания: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1.</w:t>
      </w:r>
      <w:r>
        <w:t xml:space="preserve"> Сохранение континента обучающихся – отсутствие отсева,  смены ОУ при сохранении прежнего места жительства.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.</w:t>
      </w:r>
    </w:p>
    <w:p w:rsidR="009C1059" w:rsidRDefault="00660F60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3</w:t>
      </w:r>
      <w:r w:rsidR="009C1059">
        <w:rPr>
          <w:u w:val="single"/>
        </w:rPr>
        <w:t>.</w:t>
      </w:r>
      <w:r w:rsidR="009C1059">
        <w:t xml:space="preserve"> Система работы с документами курируемых педагогов - своевременное ведение обязательной текущей документации курируемыми педагогами в рамках должностной инструкции, отсутствие замечаний у курируемых педагогов со стороны администраторов ОУ, представителей контролирующих органов.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t>.</w:t>
      </w:r>
    </w:p>
    <w:p w:rsidR="009C1059" w:rsidRPr="00660F60" w:rsidRDefault="00660F60" w:rsidP="009C1059">
      <w:pPr>
        <w:pStyle w:val="a3"/>
        <w:spacing w:before="0" w:beforeAutospacing="0" w:after="0" w:afterAutospacing="0" w:line="240" w:lineRule="atLeast"/>
        <w:jc w:val="both"/>
        <w:rPr>
          <w:u w:val="single"/>
        </w:rPr>
      </w:pPr>
      <w:r>
        <w:rPr>
          <w:u w:val="single"/>
        </w:rPr>
        <w:t>К п. 4</w:t>
      </w:r>
      <w:r w:rsidR="009C1059">
        <w:rPr>
          <w:u w:val="single"/>
        </w:rPr>
        <w:t>.</w:t>
      </w:r>
      <w:r w:rsidR="009C1059">
        <w:t xml:space="preserve"> Применение в образовательном процессе здоровьесберегающих технологий в курируемых классах - данный показатель учитывается при наличии исследований, подтверждающих факт сохранения и улучшения показателей здоровья учащихся курируемых классов.</w:t>
      </w:r>
    </w:p>
    <w:p w:rsidR="009C1059" w:rsidRDefault="00660F60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5</w:t>
      </w:r>
      <w:r w:rsidR="009C1059">
        <w:rPr>
          <w:u w:val="single"/>
        </w:rPr>
        <w:t>.</w:t>
      </w:r>
      <w:r w:rsidR="009C1059">
        <w:t xml:space="preserve"> Положительная динамика успеваемости учащихся по результатам итоговой и промежуточной аттестации – положительная динамика результатов итоговой и промежуточной аттестации обучающихся курируемой ступени обучения (4, 9 и 11 классы), </w:t>
      </w:r>
      <w:r w:rsidR="009C1059">
        <w:lastRenderedPageBreak/>
        <w:t>в том числе в форме ЕГЭ на 3-й ступени и других независимых внешних формах оценки качества обучения на 1-й и 2-й ступени. (Итоги подводятся раз в год).</w:t>
      </w:r>
    </w:p>
    <w:p w:rsidR="009C1059" w:rsidRDefault="00660F60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6</w:t>
      </w:r>
      <w:r w:rsidR="009C1059">
        <w:rPr>
          <w:u w:val="single"/>
        </w:rPr>
        <w:t>.</w:t>
      </w:r>
      <w:r w:rsidR="009C1059">
        <w:t xml:space="preserve"> Призеры и победители олимпиад и в конференциях НОУ у курируемых педагогов без учета количества этих призёров.</w:t>
      </w:r>
    </w:p>
    <w:p w:rsidR="009C1059" w:rsidRDefault="00660F60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7</w:t>
      </w:r>
      <w:r w:rsidR="009C1059">
        <w:rPr>
          <w:u w:val="single"/>
        </w:rPr>
        <w:t>.</w:t>
      </w:r>
      <w:r w:rsidR="009C1059">
        <w:t xml:space="preserve"> Методическая работа курируемых педагогов - проведение семинаров, конференций, педагогических чтений, участие самого заместителя и курируемых им педагогов в профессиональных конкурсах не ниже городского уровня, обобщение педагогического опыта курируемых педагогов на муниципальном, областном уровнях.</w:t>
      </w:r>
    </w:p>
    <w:p w:rsidR="009C1059" w:rsidRDefault="00660F60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8</w:t>
      </w:r>
      <w:r w:rsidR="009C1059">
        <w:rPr>
          <w:u w:val="single"/>
        </w:rPr>
        <w:t>.</w:t>
      </w:r>
      <w:r w:rsidR="009C1059">
        <w:t xml:space="preserve"> Наличие системы мониторинга результатов по курируемым вопросам, использование результатов мониторинга в процессе принятия управленческих решений,  наличие устойчивой обратной связи о результатах образовательного процесса.</w:t>
      </w:r>
    </w:p>
    <w:p w:rsidR="009C1059" w:rsidRDefault="00660F60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 9</w:t>
      </w:r>
      <w:r w:rsidR="009C1059">
        <w:rPr>
          <w:u w:val="single"/>
        </w:rPr>
        <w:t>.</w:t>
      </w:r>
      <w:r w:rsidR="009C1059">
        <w:t xml:space="preserve"> Организация повышения квалификации курируемых педагогов -  прохождение курируемыми педагогами курсовой подготовки (в соответствии с нормативными требованиями), обмен опытом,  участие в конференциях, семинарах, педагогических чтениях не реже  одного раза в два года, публикации в профессиональной прессе, обучение в аспирантуре, соискательство, получение учёной степени.</w:t>
      </w:r>
    </w:p>
    <w:p w:rsidR="009C1059" w:rsidRDefault="00660F60" w:rsidP="009C1059">
      <w:pPr>
        <w:pStyle w:val="a3"/>
        <w:spacing w:before="0" w:beforeAutospacing="0" w:after="0" w:afterAutospacing="0" w:line="240" w:lineRule="atLeast"/>
        <w:jc w:val="both"/>
      </w:pPr>
      <w:r>
        <w:rPr>
          <w:u w:val="single"/>
        </w:rPr>
        <w:t>К п.10</w:t>
      </w:r>
      <w:r w:rsidR="009C1059">
        <w:rPr>
          <w:u w:val="single"/>
        </w:rPr>
        <w:t>.</w:t>
      </w:r>
      <w:r w:rsidR="009C1059">
        <w:t xml:space="preserve"> Взаимодействие с общественными организациями, органом самоуправления ОУ и другими учреждениями в рамках должностной инструкции, отражённое в локальных актах учреждения, планах работы, протоколах заседаний, совместных мероприятиях.</w:t>
      </w: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</w:pPr>
      <w:r>
        <w:rPr>
          <w:rStyle w:val="a4"/>
        </w:rPr>
        <w:t>Критерии,  понижающие стимулирующую часть оплаты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Сохранение контингента обучающихся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нет</w:t>
            </w: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- 2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Травматизм обучающихся во время образовательного процесса и сотрудников на рабочем месте в рамках ответственности (в рамках должностной инструкции)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 xml:space="preserve">- </w:t>
            </w:r>
            <w:r w:rsidR="00660F60">
              <w:rPr>
                <w:bCs/>
              </w:rPr>
              <w:t>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Предписания Роспотребнадзора (в рамках должностной инструкции), не выполненные своевременно, за исключением финансовоемких мероприятий, финансирование которых не предусмотрено в смете учреждения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- 3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Предписания государственной инспекции Российской Федерации по пожарному надзору (в рамках должностной инструкции), не выполненные своевременно, за исключением финансовоемких мероприятий, финансирование которых не предусмотрено в смете учреждения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- 3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5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Обоснованные жалобы участников образовательного процесса, нашедшие отражение в административных актах, в том числе по деятельности курируемых педагогов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- 2</w:t>
            </w:r>
          </w:p>
        </w:tc>
      </w:tr>
    </w:tbl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 стимулирования заместителя директора образовательного учреждения  по ИКТ</w:t>
      </w:r>
    </w:p>
    <w:p w:rsidR="009C1059" w:rsidRPr="00914C72" w:rsidRDefault="009C1059" w:rsidP="009C1059"/>
    <w:tbl>
      <w:tblPr>
        <w:tblW w:w="99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7007"/>
        <w:gridCol w:w="634"/>
        <w:gridCol w:w="783"/>
        <w:gridCol w:w="850"/>
      </w:tblGrid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E42161">
              <w:rPr>
                <w:rStyle w:val="FontStyle20"/>
                <w:sz w:val="24"/>
                <w:szCs w:val="24"/>
              </w:rPr>
              <w:t>№</w:t>
            </w:r>
          </w:p>
          <w:p w:rsidR="009C1059" w:rsidRPr="00E42161" w:rsidRDefault="009C1059" w:rsidP="00BA47B9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E42161">
              <w:rPr>
                <w:rStyle w:val="FontStyle20"/>
                <w:sz w:val="24"/>
                <w:szCs w:val="24"/>
              </w:rPr>
              <w:t>п/п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E42161">
              <w:rPr>
                <w:rStyle w:val="FontStyle20"/>
                <w:sz w:val="24"/>
                <w:szCs w:val="24"/>
              </w:rPr>
              <w:t>Критерии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ind w:right="-40"/>
              <w:jc w:val="both"/>
              <w:rPr>
                <w:b/>
                <w:bCs/>
              </w:rPr>
            </w:pPr>
            <w:r w:rsidRPr="00E42161">
              <w:t>Измерители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jc w:val="both"/>
              <w:rPr>
                <w:b/>
                <w:bCs/>
              </w:rPr>
            </w:pPr>
            <w:r w:rsidRPr="00E42161">
              <w:t>Баллы</w:t>
            </w:r>
          </w:p>
        </w:tc>
      </w:tr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1.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t>Бесперебойная работа компьютерной техники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Да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</w:pPr>
            <w:r w:rsidRPr="00E42161">
              <w:t>2</w:t>
            </w:r>
          </w:p>
        </w:tc>
      </w:tr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9"/>
              <w:widowControl/>
              <w:spacing w:line="240" w:lineRule="auto"/>
              <w:jc w:val="both"/>
              <w:rPr>
                <w:rStyle w:val="FontStyle17"/>
                <w:b w:val="0"/>
              </w:rPr>
            </w:pPr>
            <w:r w:rsidRPr="00E42161">
              <w:rPr>
                <w:rStyle w:val="FontStyle17"/>
                <w:b w:val="0"/>
              </w:rPr>
              <w:t>2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 xml:space="preserve">Подготовка и проведение педагогических консилиумов по </w:t>
            </w:r>
            <w:r w:rsidRPr="00E42161">
              <w:rPr>
                <w:rStyle w:val="FontStyle19"/>
                <w:b w:val="0"/>
                <w:sz w:val="24"/>
                <w:szCs w:val="24"/>
              </w:rPr>
              <w:lastRenderedPageBreak/>
              <w:t>различным направлениям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660F60" w:rsidP="00BA47B9">
            <w:pPr>
              <w:pStyle w:val="Style7"/>
            </w:pPr>
            <w:r>
              <w:t>2</w:t>
            </w:r>
          </w:p>
        </w:tc>
      </w:tr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Участие в проведении семинаров, конференций: районного уровня</w:t>
            </w:r>
            <w:r>
              <w:rPr>
                <w:rStyle w:val="FontStyle19"/>
                <w:b w:val="0"/>
                <w:sz w:val="24"/>
                <w:szCs w:val="24"/>
              </w:rPr>
              <w:t>,</w:t>
            </w:r>
            <w:r w:rsidRPr="00E42161">
              <w:rPr>
                <w:rStyle w:val="FontStyle19"/>
                <w:b w:val="0"/>
                <w:sz w:val="24"/>
                <w:szCs w:val="24"/>
              </w:rPr>
              <w:t xml:space="preserve"> республиканского уровня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Да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</w:pPr>
            <w:r w:rsidRPr="00E42161">
              <w:rPr>
                <w:rStyle w:val="FontStyle19"/>
                <w:b w:val="0"/>
                <w:sz w:val="24"/>
                <w:szCs w:val="24"/>
              </w:rPr>
              <w:t>До 2</w:t>
            </w:r>
          </w:p>
        </w:tc>
      </w:tr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4.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Участие в профессиональных конкурсах:</w:t>
            </w:r>
          </w:p>
          <w:p w:rsidR="009C1059" w:rsidRPr="00E42161" w:rsidRDefault="009C1059" w:rsidP="00BA47B9">
            <w:pPr>
              <w:pStyle w:val="Style4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•        школьный уровень</w:t>
            </w:r>
          </w:p>
          <w:p w:rsidR="009C1059" w:rsidRPr="00E42161" w:rsidRDefault="009C1059" w:rsidP="00BA47B9">
            <w:pPr>
              <w:pStyle w:val="Style4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 xml:space="preserve">•       районный, городской уровень </w:t>
            </w:r>
          </w:p>
          <w:p w:rsidR="009C1059" w:rsidRPr="00E42161" w:rsidRDefault="009C1059" w:rsidP="00BA47B9">
            <w:pPr>
              <w:pStyle w:val="Style4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•       республиканский уровень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Да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Default="009C1059" w:rsidP="00BA47B9">
            <w:pPr>
              <w:pStyle w:val="Style7"/>
            </w:pPr>
          </w:p>
          <w:p w:rsidR="009C1059" w:rsidRPr="00E42161" w:rsidRDefault="009C1059" w:rsidP="00BA47B9">
            <w:pPr>
              <w:pStyle w:val="Style7"/>
              <w:widowControl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До 1</w:t>
            </w:r>
          </w:p>
          <w:p w:rsidR="009C1059" w:rsidRPr="00E42161" w:rsidRDefault="009C1059" w:rsidP="00BA47B9">
            <w:pPr>
              <w:pStyle w:val="Style7"/>
              <w:widowControl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 xml:space="preserve">До </w:t>
            </w:r>
            <w:r>
              <w:rPr>
                <w:rStyle w:val="FontStyle19"/>
                <w:b w:val="0"/>
                <w:sz w:val="24"/>
                <w:szCs w:val="24"/>
              </w:rPr>
              <w:t>2</w:t>
            </w:r>
          </w:p>
          <w:p w:rsidR="009C1059" w:rsidRPr="00E42161" w:rsidRDefault="009C1059" w:rsidP="00BA47B9">
            <w:r w:rsidRPr="00E42161">
              <w:rPr>
                <w:rStyle w:val="FontStyle19"/>
                <w:b w:val="0"/>
                <w:sz w:val="24"/>
                <w:szCs w:val="24"/>
              </w:rPr>
              <w:t>До 5</w:t>
            </w:r>
          </w:p>
        </w:tc>
      </w:tr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5.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t>Обслуживание  компьютерной техники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Да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</w:pPr>
            <w:r>
              <w:t>До 3</w:t>
            </w:r>
          </w:p>
        </w:tc>
      </w:tr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6.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t>Качественное техническое сопровождение сайта школы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Да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</w:pPr>
            <w:r>
              <w:t>До 2</w:t>
            </w:r>
          </w:p>
        </w:tc>
      </w:tr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7.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t>Положительная   оценка  работы  со стороны  школы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Д</w:t>
            </w:r>
            <w:r>
              <w:rPr>
                <w:rStyle w:val="FontStyle19"/>
                <w:b w:val="0"/>
                <w:sz w:val="24"/>
                <w:szCs w:val="24"/>
              </w:rPr>
              <w:t>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</w:pPr>
            <w:r>
              <w:t>До 2</w:t>
            </w:r>
          </w:p>
        </w:tc>
      </w:tr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8.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Своевременное и качественное ведение документации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Да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</w:pPr>
            <w:r>
              <w:t>До 2</w:t>
            </w:r>
          </w:p>
        </w:tc>
      </w:tr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9.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 xml:space="preserve">Эстетически оформленный кабинет, приобретение </w:t>
            </w:r>
            <w:r w:rsidRPr="00E42161">
              <w:rPr>
                <w:rStyle w:val="FontStyle20"/>
                <w:sz w:val="24"/>
                <w:szCs w:val="24"/>
              </w:rPr>
              <w:t xml:space="preserve">и </w:t>
            </w:r>
            <w:r w:rsidRPr="00E42161">
              <w:rPr>
                <w:rStyle w:val="FontStyle19"/>
                <w:b w:val="0"/>
                <w:sz w:val="24"/>
                <w:szCs w:val="24"/>
              </w:rPr>
              <w:t>изготовление пособий и т.п.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Да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660F60" w:rsidP="00BA47B9">
            <w:pPr>
              <w:pStyle w:val="Style7"/>
            </w:pPr>
            <w:r>
              <w:t>2</w:t>
            </w:r>
          </w:p>
        </w:tc>
      </w:tr>
      <w:tr w:rsidR="009C1059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19"/>
                <w:b w:val="0"/>
                <w:sz w:val="24"/>
                <w:szCs w:val="24"/>
              </w:rPr>
              <w:t>10.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10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E42161">
              <w:rPr>
                <w:rStyle w:val="FontStyle23"/>
                <w:b w:val="0"/>
                <w:sz w:val="24"/>
                <w:szCs w:val="24"/>
              </w:rPr>
              <w:t>Общественная работа и мероприятия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059" w:rsidRPr="00E42161" w:rsidRDefault="009C1059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Да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059" w:rsidRPr="00E42161" w:rsidRDefault="009C1059" w:rsidP="00BA47B9">
            <w:pPr>
              <w:pStyle w:val="Style10"/>
            </w:pPr>
            <w:r>
              <w:t>2</w:t>
            </w:r>
          </w:p>
        </w:tc>
      </w:tr>
      <w:tr w:rsidR="00660F60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60" w:rsidRPr="00E42161" w:rsidRDefault="00660F60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11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60" w:rsidRDefault="00660F60" w:rsidP="00660F60">
            <w:pPr>
              <w:spacing w:after="0" w:line="240" w:lineRule="auto"/>
              <w:ind w:left="720"/>
              <w:jc w:val="both"/>
            </w:pPr>
            <w:r>
              <w:t>Педагогический стаж работы—до 5 лет-2б, до 10 лет-3 б,до 15 лет-</w:t>
            </w:r>
          </w:p>
          <w:p w:rsidR="00660F60" w:rsidRPr="00E42161" w:rsidRDefault="00660F60" w:rsidP="00660F60">
            <w:pPr>
              <w:pStyle w:val="Style10"/>
              <w:widowControl/>
              <w:jc w:val="both"/>
              <w:rPr>
                <w:rStyle w:val="FontStyle23"/>
                <w:b w:val="0"/>
                <w:sz w:val="24"/>
                <w:szCs w:val="24"/>
              </w:rPr>
            </w:pPr>
            <w:r>
              <w:t>4б, до 20 лет-5б, 20 и более-6 б.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F60" w:rsidRDefault="00660F60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F60" w:rsidRPr="00E42161" w:rsidRDefault="00660F60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F60" w:rsidRDefault="00660F60" w:rsidP="00BA47B9">
            <w:pPr>
              <w:pStyle w:val="Style10"/>
            </w:pPr>
          </w:p>
        </w:tc>
      </w:tr>
      <w:tr w:rsidR="00CC7241" w:rsidRPr="00E42161" w:rsidTr="00BA47B9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241" w:rsidRDefault="00CC7241" w:rsidP="00BA47B9">
            <w:pPr>
              <w:pStyle w:val="Style7"/>
              <w:widowControl/>
              <w:jc w:val="both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12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241" w:rsidRDefault="00CC7241" w:rsidP="00660F60">
            <w:pPr>
              <w:spacing w:after="0" w:line="240" w:lineRule="auto"/>
              <w:ind w:left="720"/>
              <w:jc w:val="both"/>
            </w:pPr>
            <w:r>
              <w:t>Другие виды деятельности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241" w:rsidRDefault="00CC7241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241" w:rsidRPr="00E42161" w:rsidRDefault="00CC7241" w:rsidP="00BA47B9">
            <w:pPr>
              <w:pStyle w:val="Style10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241" w:rsidRDefault="00CC7241" w:rsidP="00BA47B9">
            <w:pPr>
              <w:pStyle w:val="Style10"/>
            </w:pPr>
            <w:r>
              <w:t>До 3</w:t>
            </w:r>
          </w:p>
        </w:tc>
      </w:tr>
    </w:tbl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  <w:rPr>
          <w:rStyle w:val="a4"/>
        </w:rPr>
      </w:pPr>
    </w:p>
    <w:p w:rsidR="009C1059" w:rsidRDefault="009C1059" w:rsidP="009C1059">
      <w:pPr>
        <w:pStyle w:val="a3"/>
        <w:spacing w:before="0" w:beforeAutospacing="0" w:after="0" w:afterAutospacing="0" w:line="240" w:lineRule="atLeast"/>
        <w:jc w:val="center"/>
        <w:rPr>
          <w:rStyle w:val="a4"/>
        </w:rPr>
      </w:pPr>
      <w:r>
        <w:rPr>
          <w:rStyle w:val="a4"/>
        </w:rPr>
        <w:t>Критерии  материального  стимулирования заведующей школьной библиотекой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Эстетическое оформление библиотеки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CC7241" w:rsidP="00BA47B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Отсутствие замечаний по ведению документации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CC7241" w:rsidP="00BA47B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Участие в районных мероприятиях,  наличие призеров в районных конкурсах.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4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Использование информационных технологий при проведении мероприятий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CC7241" w:rsidP="00BA47B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5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Привлечение внебюджетных средств на приобретение литературы,  подписных изданий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6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Работа с родителями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CC7241" w:rsidP="00BA47B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7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Подготовка учебных и научно-методических пособий, рекомендаций, книг, учебников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CC7241" w:rsidP="00BA47B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8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Высокий уровень исполнительской дисциплины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9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Соблюдение мер безопасности и отсутствие травматизма в школьной библиотеке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CC7241" w:rsidP="00BA47B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10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Активное участие в методической работе (семинарах, методических и научно-методических объединениях)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CC7241" w:rsidP="00BA47B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11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Организация и проведение мероприятий, повышающих авторитет образовательного учреждения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CC7241" w:rsidP="00BA47B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12</w:t>
            </w:r>
          </w:p>
        </w:tc>
        <w:tc>
          <w:tcPr>
            <w:tcW w:w="6120" w:type="dxa"/>
          </w:tcPr>
          <w:p w:rsidR="00CC7241" w:rsidRDefault="00CC7241" w:rsidP="00CC7241">
            <w:pPr>
              <w:spacing w:after="0" w:line="240" w:lineRule="auto"/>
              <w:ind w:left="720"/>
              <w:jc w:val="both"/>
            </w:pPr>
            <w:r>
              <w:t>Педагогический стаж работы—до 5 лет-2б, до 10 лет-3 б,до 15 лет-</w:t>
            </w:r>
          </w:p>
          <w:p w:rsidR="009C1059" w:rsidRDefault="00CC7241" w:rsidP="00CC7241">
            <w:pPr>
              <w:jc w:val="both"/>
            </w:pPr>
            <w:r>
              <w:t>4б, до 20 лет-5б, 20 и более-6 б.</w:t>
            </w: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81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</w:p>
        </w:tc>
      </w:tr>
    </w:tbl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  <w:r>
        <w:rPr>
          <w:rStyle w:val="a4"/>
        </w:rPr>
        <w:lastRenderedPageBreak/>
        <w:t>Критерии, понижающие стимулирующую часть оплаты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810"/>
        <w:gridCol w:w="810"/>
        <w:gridCol w:w="1052"/>
      </w:tblGrid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№ п.\п.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Критерии  материального стимулирования</w:t>
            </w:r>
          </w:p>
        </w:tc>
        <w:tc>
          <w:tcPr>
            <w:tcW w:w="1620" w:type="dxa"/>
            <w:gridSpan w:val="2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Измерители</w:t>
            </w:r>
          </w:p>
        </w:tc>
        <w:tc>
          <w:tcPr>
            <w:tcW w:w="1052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Баллы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1</w:t>
            </w:r>
          </w:p>
        </w:tc>
        <w:tc>
          <w:tcPr>
            <w:tcW w:w="6120" w:type="dxa"/>
          </w:tcPr>
          <w:p w:rsidR="009C1059" w:rsidRPr="005F011C" w:rsidRDefault="009C1059" w:rsidP="00BA47B9">
            <w:pPr>
              <w:jc w:val="both"/>
              <w:rPr>
                <w:b/>
                <w:bCs/>
              </w:rPr>
            </w:pPr>
            <w:r>
              <w:t>Обоснованные жалобы о нарушении прав обучающихся, нашедшие отражение в административных актах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- 2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2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Травматизм обучающихся во время образовательных мероприятий, проводимых зав. библиотекой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- 2</w:t>
            </w:r>
          </w:p>
        </w:tc>
      </w:tr>
      <w:tr w:rsidR="009C1059" w:rsidRPr="005F011C" w:rsidTr="00BA47B9">
        <w:tc>
          <w:tcPr>
            <w:tcW w:w="648" w:type="dxa"/>
          </w:tcPr>
          <w:p w:rsidR="009C1059" w:rsidRPr="005F011C" w:rsidRDefault="009C1059" w:rsidP="00BA47B9">
            <w:pPr>
              <w:jc w:val="both"/>
              <w:rPr>
                <w:bCs/>
              </w:rPr>
            </w:pPr>
            <w:r w:rsidRPr="005F011C">
              <w:rPr>
                <w:bCs/>
              </w:rPr>
              <w:t>3</w:t>
            </w:r>
          </w:p>
        </w:tc>
        <w:tc>
          <w:tcPr>
            <w:tcW w:w="6120" w:type="dxa"/>
          </w:tcPr>
          <w:p w:rsidR="009C1059" w:rsidRDefault="009C1059" w:rsidP="00BA47B9">
            <w:pPr>
              <w:jc w:val="both"/>
            </w:pPr>
            <w:r>
              <w:t>Замечание по ведению</w:t>
            </w:r>
            <w:r>
              <w:rPr>
                <w:rStyle w:val="a8"/>
              </w:rPr>
              <w:t xml:space="preserve"> </w:t>
            </w:r>
            <w:r>
              <w:t>библиотечной документации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да</w:t>
            </w:r>
          </w:p>
        </w:tc>
        <w:tc>
          <w:tcPr>
            <w:tcW w:w="810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</w:p>
        </w:tc>
        <w:tc>
          <w:tcPr>
            <w:tcW w:w="1052" w:type="dxa"/>
          </w:tcPr>
          <w:p w:rsidR="009C1059" w:rsidRPr="00595618" w:rsidRDefault="009C1059" w:rsidP="00BA47B9">
            <w:pPr>
              <w:jc w:val="both"/>
              <w:rPr>
                <w:bCs/>
              </w:rPr>
            </w:pPr>
            <w:r w:rsidRPr="00595618">
              <w:rPr>
                <w:bCs/>
              </w:rPr>
              <w:t>- 2</w:t>
            </w:r>
          </w:p>
        </w:tc>
      </w:tr>
    </w:tbl>
    <w:p w:rsidR="009C1059" w:rsidRDefault="009C1059" w:rsidP="009C1059">
      <w:pPr>
        <w:pStyle w:val="a3"/>
        <w:spacing w:before="0" w:beforeAutospacing="0" w:after="0" w:afterAutospacing="0" w:line="240" w:lineRule="atLeast"/>
        <w:jc w:val="both"/>
      </w:pPr>
    </w:p>
    <w:p w:rsidR="009C1059" w:rsidRDefault="009C1059" w:rsidP="009C1059">
      <w:pPr>
        <w:ind w:left="360"/>
        <w:jc w:val="both"/>
      </w:pPr>
    </w:p>
    <w:p w:rsidR="009C1059" w:rsidRDefault="009C1059" w:rsidP="009C1059">
      <w:pPr>
        <w:jc w:val="both"/>
        <w:rPr>
          <w:b/>
          <w:bCs/>
        </w:rPr>
      </w:pPr>
      <w:r>
        <w:rPr>
          <w:b/>
          <w:bCs/>
        </w:rPr>
        <w:t>Приложение № 4</w:t>
      </w:r>
    </w:p>
    <w:p w:rsidR="009C1059" w:rsidRDefault="009C1059" w:rsidP="009C1059">
      <w:pPr>
        <w:spacing w:line="240" w:lineRule="atLeast"/>
        <w:jc w:val="center"/>
        <w:rPr>
          <w:b/>
          <w:color w:val="000000"/>
        </w:rPr>
      </w:pPr>
      <w:r w:rsidRPr="00C3350E">
        <w:rPr>
          <w:b/>
          <w:color w:val="000000"/>
        </w:rPr>
        <w:t xml:space="preserve">Единовременное премирование и единовременные выплаты </w:t>
      </w:r>
      <w:r>
        <w:rPr>
          <w:b/>
          <w:color w:val="000000"/>
        </w:rPr>
        <w:t>(материальная помощь)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2"/>
        <w:gridCol w:w="2081"/>
      </w:tblGrid>
      <w:tr w:rsidR="009C1059" w:rsidRPr="005F011C" w:rsidTr="00BA47B9">
        <w:tc>
          <w:tcPr>
            <w:tcW w:w="7632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b/>
              </w:rPr>
              <w:t>Наименование премии и выплаты, условия предоставления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b/>
              </w:rPr>
              <w:t>Размер (в рублях)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color w:val="000000"/>
              </w:rPr>
              <w:t>выполнение больших объемов работ в кратчайшие сроки и с высоким результатом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color w:val="000000"/>
              </w:rPr>
              <w:t>до 2000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C3350E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</w:pPr>
            <w:r w:rsidRPr="00F568C2">
              <w:t>за личный вклад в обеспечение эффективности образовательного процесса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color w:val="000000"/>
              </w:rPr>
              <w:t>до 2000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C7694E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</w:pPr>
            <w:r>
              <w:t xml:space="preserve">руководство </w:t>
            </w:r>
            <w:r w:rsidRPr="00F568C2">
              <w:t>внедрение</w:t>
            </w:r>
            <w:r>
              <w:t>м</w:t>
            </w:r>
            <w:r w:rsidRPr="00F568C2">
              <w:t xml:space="preserve"> инновационных технологий</w:t>
            </w:r>
            <w:r>
              <w:t xml:space="preserve"> в Школе</w:t>
            </w:r>
            <w:r w:rsidRPr="00F568C2">
              <w:t>, обобщение и распространение передового опыта</w:t>
            </w:r>
            <w:r>
              <w:t xml:space="preserve"> на федеральном, международном уровне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color w:val="000000"/>
              </w:rPr>
              <w:t>до 2000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C7694E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</w:pPr>
            <w:r w:rsidRPr="00F568C2">
              <w:t>эффективный контроль за ходом учебно-воспитательного процесса (для заместителей директора)</w:t>
            </w:r>
          </w:p>
        </w:tc>
        <w:tc>
          <w:tcPr>
            <w:tcW w:w="2081" w:type="dxa"/>
          </w:tcPr>
          <w:p w:rsidR="009C1059" w:rsidRPr="00C7694E" w:rsidRDefault="009C1059" w:rsidP="00BA47B9">
            <w:pPr>
              <w:spacing w:line="240" w:lineRule="atLeast"/>
              <w:jc w:val="both"/>
            </w:pPr>
            <w:r>
              <w:t>до 1</w:t>
            </w:r>
            <w:r w:rsidRPr="00C7694E">
              <w:t>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C7694E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</w:pPr>
            <w:r w:rsidRPr="00F568C2">
              <w:t>образцовое выполнение должностных обязанностей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C7694E">
              <w:t xml:space="preserve">до </w:t>
            </w:r>
            <w:r>
              <w:t>1</w:t>
            </w:r>
            <w:r w:rsidRPr="00C7694E">
              <w:t>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C7694E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</w:pPr>
            <w:r w:rsidRPr="00F568C2">
              <w:t>качественное проведение учебных занятий, внеклассной работы  по предмету, внеклассную работу</w:t>
            </w:r>
            <w:r>
              <w:t xml:space="preserve"> получившее одобрение педагогической общественности на региональном, федеральном, международном уровне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>
              <w:t>до 1</w:t>
            </w:r>
            <w:r w:rsidRPr="00C7694E">
              <w:t>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C7694E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</w:pPr>
            <w:r w:rsidRPr="00F568C2">
              <w:t>создание безопасных условий образовательного процесса (отсутствие детского и производственного травматизма  по вине образовательного учреждения, своевременное выполнение предписаний контролирующих органов)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color w:val="000000"/>
              </w:rPr>
              <w:t>до 2000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C7694E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</w:pPr>
            <w:r w:rsidRPr="00F568C2">
              <w:t>санитарное, эстетическое состояние учебного кабинета, эффективное его использование в учебно-воспитательном процессе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C7694E">
              <w:t xml:space="preserve">до </w:t>
            </w:r>
            <w:r>
              <w:t>1</w:t>
            </w:r>
            <w:r w:rsidRPr="00C7694E">
              <w:t>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F568C2">
              <w:t>своевременное и качественное планирование и организацию учебно-воспитательного процесса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color w:val="000000"/>
              </w:rPr>
              <w:t>до 1000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C7694E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</w:pPr>
            <w:r w:rsidRPr="005F011C">
              <w:rPr>
                <w:color w:val="000000"/>
              </w:rPr>
              <w:t>качественное исполнение обязанностей классного руководителя (с учётом проведённых мероприятий), качественное дежурство по школе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b/>
              </w:rPr>
            </w:pPr>
            <w:r w:rsidRPr="005F011C">
              <w:rPr>
                <w:color w:val="000000"/>
              </w:rPr>
              <w:t>до 1000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C7694E" w:rsidRDefault="009C1059" w:rsidP="00BA47B9">
            <w:pPr>
              <w:pStyle w:val="a5"/>
              <w:spacing w:before="0" w:beforeAutospacing="0" w:after="0" w:afterAutospacing="0" w:line="240" w:lineRule="atLeast"/>
              <w:jc w:val="both"/>
            </w:pPr>
            <w:r w:rsidRPr="00F568C2">
              <w:t>качественное ведение учебно-планирующей, учётно-отчётной и другой документации</w:t>
            </w:r>
          </w:p>
        </w:tc>
        <w:tc>
          <w:tcPr>
            <w:tcW w:w="2081" w:type="dxa"/>
          </w:tcPr>
          <w:p w:rsidR="009C1059" w:rsidRDefault="009C1059" w:rsidP="00BA47B9">
            <w:pPr>
              <w:jc w:val="both"/>
            </w:pPr>
            <w:r w:rsidRPr="00F401B3">
              <w:t>до 1000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F568C2" w:rsidRDefault="009C1059" w:rsidP="00BA47B9">
            <w:pPr>
              <w:spacing w:line="240" w:lineRule="atLeast"/>
              <w:jc w:val="both"/>
            </w:pPr>
            <w:r w:rsidRPr="00F568C2">
              <w:t>проявление творческой инициативы, самостоятельности и ответственного отношения к должностным обязанностям</w:t>
            </w:r>
          </w:p>
        </w:tc>
        <w:tc>
          <w:tcPr>
            <w:tcW w:w="2081" w:type="dxa"/>
          </w:tcPr>
          <w:p w:rsidR="009C1059" w:rsidRDefault="009C1059" w:rsidP="00BA47B9">
            <w:pPr>
              <w:jc w:val="both"/>
            </w:pPr>
            <w:r w:rsidRPr="00F401B3">
              <w:t>до 1000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F568C2" w:rsidRDefault="009C1059" w:rsidP="00BA47B9">
            <w:pPr>
              <w:spacing w:line="240" w:lineRule="atLeast"/>
              <w:jc w:val="both"/>
            </w:pPr>
            <w:r w:rsidRPr="00F568C2">
              <w:t>по итогам работы школы за учебный год с учётом личного вклада работников (при наличии экономии фонда заработной платы)</w:t>
            </w:r>
          </w:p>
        </w:tc>
        <w:tc>
          <w:tcPr>
            <w:tcW w:w="2081" w:type="dxa"/>
          </w:tcPr>
          <w:p w:rsidR="009C1059" w:rsidRDefault="009C1059" w:rsidP="00BA47B9">
            <w:pPr>
              <w:jc w:val="both"/>
            </w:pPr>
            <w:r w:rsidRPr="00F401B3">
              <w:t>до 1000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F568C2" w:rsidRDefault="009C1059" w:rsidP="00BA47B9">
            <w:pPr>
              <w:spacing w:line="240" w:lineRule="atLeast"/>
              <w:jc w:val="both"/>
            </w:pPr>
            <w:r w:rsidRPr="00F568C2">
              <w:t xml:space="preserve">работникам  школы, принимающим участие в подготовке участников </w:t>
            </w:r>
            <w:r>
              <w:t xml:space="preserve">районных и республиканских </w:t>
            </w:r>
            <w:r w:rsidRPr="00F568C2">
              <w:t>профессиональных конкурсов</w:t>
            </w:r>
          </w:p>
        </w:tc>
        <w:tc>
          <w:tcPr>
            <w:tcW w:w="2081" w:type="dxa"/>
          </w:tcPr>
          <w:p w:rsidR="009C1059" w:rsidRDefault="009C1059" w:rsidP="00BA47B9">
            <w:pPr>
              <w:jc w:val="both"/>
            </w:pPr>
            <w:r w:rsidRPr="00F401B3">
              <w:t>до 1000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F568C2" w:rsidRDefault="009C1059" w:rsidP="00BA47B9">
            <w:pPr>
              <w:spacing w:line="240" w:lineRule="atLeast"/>
              <w:jc w:val="both"/>
            </w:pPr>
            <w:r w:rsidRPr="00F568C2">
              <w:lastRenderedPageBreak/>
              <w:t>работникам школы за выполнение сверхурочных работ для жизнеобеспечения образовательного учреждения (документация на начало и конец учебного года, аттестация, аккредитация, лицензирование</w:t>
            </w:r>
            <w:r>
              <w:t xml:space="preserve"> Ш</w:t>
            </w:r>
            <w:r w:rsidRPr="00F568C2">
              <w:t>колы, составление программы развития и т.п.)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color w:val="000000"/>
              </w:rPr>
            </w:pPr>
            <w:r w:rsidRPr="005F011C">
              <w:rPr>
                <w:color w:val="000000"/>
              </w:rPr>
              <w:t>до 4000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F568C2" w:rsidRDefault="009C1059" w:rsidP="00BA47B9">
            <w:pPr>
              <w:spacing w:line="240" w:lineRule="atLeast"/>
              <w:jc w:val="both"/>
            </w:pPr>
            <w:r w:rsidRPr="00F568C2">
              <w:t>работникам школы за написание сценариев, орган</w:t>
            </w:r>
            <w:r>
              <w:t>изацию и проведение праздников Ш</w:t>
            </w:r>
            <w:r w:rsidRPr="00F568C2">
              <w:t>колы, юбилеев</w:t>
            </w:r>
            <w:r>
              <w:t>,</w:t>
            </w:r>
            <w:r w:rsidRPr="00F568C2">
              <w:t xml:space="preserve"> встреч почётных гостей</w:t>
            </w:r>
          </w:p>
        </w:tc>
        <w:tc>
          <w:tcPr>
            <w:tcW w:w="2081" w:type="dxa"/>
          </w:tcPr>
          <w:p w:rsidR="009C1059" w:rsidRPr="006101A9" w:rsidRDefault="009C1059" w:rsidP="00BA47B9">
            <w:pPr>
              <w:spacing w:line="360" w:lineRule="auto"/>
              <w:jc w:val="both"/>
            </w:pPr>
            <w:r w:rsidRPr="005F011C">
              <w:rPr>
                <w:color w:val="000000"/>
              </w:rPr>
              <w:t xml:space="preserve">до 2000 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F568C2" w:rsidRDefault="009C1059" w:rsidP="00BA47B9">
            <w:pPr>
              <w:spacing w:line="240" w:lineRule="atLeast"/>
              <w:jc w:val="both"/>
            </w:pPr>
            <w:r w:rsidRPr="00F568C2">
              <w:t>выполнение особо важных заданий, срочных и непредвиденных работ</w:t>
            </w:r>
          </w:p>
        </w:tc>
        <w:tc>
          <w:tcPr>
            <w:tcW w:w="2081" w:type="dxa"/>
          </w:tcPr>
          <w:p w:rsidR="009C1059" w:rsidRPr="006101A9" w:rsidRDefault="009C1059" w:rsidP="00BA47B9">
            <w:pPr>
              <w:spacing w:line="240" w:lineRule="atLeast"/>
              <w:jc w:val="both"/>
            </w:pPr>
            <w:r w:rsidRPr="00C7694E">
              <w:t xml:space="preserve">до </w:t>
            </w:r>
            <w:r>
              <w:t>2</w:t>
            </w:r>
            <w:r w:rsidRPr="00C7694E">
              <w:t>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F568C2" w:rsidRDefault="009C1059" w:rsidP="00BA47B9">
            <w:pPr>
              <w:spacing w:line="240" w:lineRule="atLeast"/>
              <w:jc w:val="both"/>
            </w:pPr>
            <w:r w:rsidRPr="00F568C2">
              <w:t>результативное участие  в мероприятиях, способствующих  проявлению  учебных и внеучебных достижений  обучающихся</w:t>
            </w:r>
          </w:p>
        </w:tc>
        <w:tc>
          <w:tcPr>
            <w:tcW w:w="2081" w:type="dxa"/>
          </w:tcPr>
          <w:p w:rsidR="009C1059" w:rsidRPr="005F011C" w:rsidRDefault="009C1059" w:rsidP="00BA47B9">
            <w:pPr>
              <w:spacing w:line="240" w:lineRule="atLeast"/>
              <w:jc w:val="both"/>
              <w:rPr>
                <w:color w:val="000000"/>
              </w:rPr>
            </w:pPr>
            <w:r w:rsidRPr="005F011C">
              <w:rPr>
                <w:color w:val="000000"/>
              </w:rPr>
              <w:t>до 3000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F568C2" w:rsidRDefault="009C1059" w:rsidP="00BA47B9">
            <w:pPr>
              <w:spacing w:line="240" w:lineRule="atLeast"/>
              <w:jc w:val="both"/>
            </w:pPr>
            <w:r w:rsidRPr="00F568C2">
              <w:t>награждение  почетными грамотами, премиями Президента и Правительства Российской Федерации, Министерства образования и науки Российско</w:t>
            </w:r>
            <w:r>
              <w:t>й Федерации</w:t>
            </w:r>
          </w:p>
        </w:tc>
        <w:tc>
          <w:tcPr>
            <w:tcW w:w="2081" w:type="dxa"/>
          </w:tcPr>
          <w:p w:rsidR="009C1059" w:rsidRPr="005F011C" w:rsidRDefault="00CC7241" w:rsidP="00BA47B9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1-2</w:t>
            </w:r>
            <w:r w:rsidR="009C1059">
              <w:rPr>
                <w:color w:val="000000"/>
              </w:rPr>
              <w:t xml:space="preserve"> оклад</w:t>
            </w:r>
            <w:r>
              <w:rPr>
                <w:color w:val="000000"/>
              </w:rPr>
              <w:t>а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F568C2" w:rsidRDefault="009C1059" w:rsidP="00BA47B9">
            <w:pPr>
              <w:spacing w:line="240" w:lineRule="atLeast"/>
              <w:jc w:val="both"/>
            </w:pPr>
            <w:r w:rsidRPr="005F011C">
              <w:rPr>
                <w:color w:val="000000"/>
              </w:rPr>
              <w:t>награждение государственными и ведомственными наградами и знаками отличия</w:t>
            </w:r>
            <w:r>
              <w:rPr>
                <w:color w:val="000000"/>
              </w:rPr>
              <w:t xml:space="preserve"> РФ</w:t>
            </w:r>
          </w:p>
        </w:tc>
        <w:tc>
          <w:tcPr>
            <w:tcW w:w="2081" w:type="dxa"/>
          </w:tcPr>
          <w:p w:rsidR="009C1059" w:rsidRPr="005F011C" w:rsidRDefault="00CC7241" w:rsidP="00BA47B9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1-2</w:t>
            </w:r>
            <w:r w:rsidR="009C1059">
              <w:rPr>
                <w:color w:val="000000"/>
              </w:rPr>
              <w:t xml:space="preserve"> оклад</w:t>
            </w:r>
            <w:r>
              <w:rPr>
                <w:color w:val="000000"/>
              </w:rPr>
              <w:t>а</w:t>
            </w:r>
          </w:p>
        </w:tc>
      </w:tr>
      <w:tr w:rsidR="009C1059" w:rsidRPr="005F011C" w:rsidTr="00BA47B9">
        <w:tc>
          <w:tcPr>
            <w:tcW w:w="7632" w:type="dxa"/>
          </w:tcPr>
          <w:p w:rsidR="009C1059" w:rsidRPr="00F568C2" w:rsidRDefault="009C1059" w:rsidP="00BA47B9">
            <w:pPr>
              <w:spacing w:line="240" w:lineRule="atLeast"/>
              <w:jc w:val="both"/>
            </w:pPr>
            <w:r w:rsidRPr="005F011C">
              <w:rPr>
                <w:color w:val="000000"/>
              </w:rPr>
              <w:t>присвоение государственных и  ведомственных  званий</w:t>
            </w:r>
          </w:p>
        </w:tc>
        <w:tc>
          <w:tcPr>
            <w:tcW w:w="2081" w:type="dxa"/>
          </w:tcPr>
          <w:p w:rsidR="009C1059" w:rsidRPr="005F011C" w:rsidRDefault="00CC7241" w:rsidP="00BA47B9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9C1059">
              <w:rPr>
                <w:color w:val="000000"/>
              </w:rPr>
              <w:t>2 окладов</w:t>
            </w:r>
          </w:p>
        </w:tc>
      </w:tr>
    </w:tbl>
    <w:p w:rsidR="009C1059" w:rsidRDefault="009C1059" w:rsidP="009C1059">
      <w:pPr>
        <w:spacing w:line="240" w:lineRule="atLeast"/>
        <w:jc w:val="both"/>
        <w:rPr>
          <w:b/>
        </w:rPr>
      </w:pPr>
    </w:p>
    <w:p w:rsidR="00E20D5D" w:rsidRDefault="00E20D5D"/>
    <w:sectPr w:rsidR="00E20D5D" w:rsidSect="00BA47B9">
      <w:footerReference w:type="default" r:id="rId7"/>
      <w:pgSz w:w="11906" w:h="16838"/>
      <w:pgMar w:top="568" w:right="991" w:bottom="4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792" w:rsidRDefault="00DD7792" w:rsidP="002B4CC3">
      <w:pPr>
        <w:spacing w:after="0" w:line="240" w:lineRule="auto"/>
      </w:pPr>
      <w:r>
        <w:separator/>
      </w:r>
    </w:p>
  </w:endnote>
  <w:endnote w:type="continuationSeparator" w:id="0">
    <w:p w:rsidR="00DD7792" w:rsidRDefault="00DD7792" w:rsidP="002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C14" w:rsidRDefault="00DD7792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6617">
      <w:rPr>
        <w:noProof/>
      </w:rPr>
      <w:t>1</w:t>
    </w:r>
    <w:r>
      <w:rPr>
        <w:noProof/>
      </w:rPr>
      <w:fldChar w:fldCharType="end"/>
    </w:r>
  </w:p>
  <w:p w:rsidR="002D3C14" w:rsidRDefault="002D3C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792" w:rsidRDefault="00DD7792" w:rsidP="002B4CC3">
      <w:pPr>
        <w:spacing w:after="0" w:line="240" w:lineRule="auto"/>
      </w:pPr>
      <w:r>
        <w:separator/>
      </w:r>
    </w:p>
  </w:footnote>
  <w:footnote w:type="continuationSeparator" w:id="0">
    <w:p w:rsidR="00DD7792" w:rsidRDefault="00DD7792" w:rsidP="002B4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89C"/>
    <w:multiLevelType w:val="hybridMultilevel"/>
    <w:tmpl w:val="2BEA1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692C"/>
    <w:multiLevelType w:val="multilevel"/>
    <w:tmpl w:val="B8C6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72C87"/>
    <w:multiLevelType w:val="hybridMultilevel"/>
    <w:tmpl w:val="FB0A3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7EC"/>
    <w:multiLevelType w:val="hybridMultilevel"/>
    <w:tmpl w:val="38E40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2A12"/>
    <w:multiLevelType w:val="hybridMultilevel"/>
    <w:tmpl w:val="5A18D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90606"/>
    <w:multiLevelType w:val="hybridMultilevel"/>
    <w:tmpl w:val="741CD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55F52"/>
    <w:multiLevelType w:val="hybridMultilevel"/>
    <w:tmpl w:val="26586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21D80"/>
    <w:multiLevelType w:val="hybridMultilevel"/>
    <w:tmpl w:val="C338F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70B25"/>
    <w:multiLevelType w:val="multilevel"/>
    <w:tmpl w:val="957C3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917D3E"/>
    <w:multiLevelType w:val="hybridMultilevel"/>
    <w:tmpl w:val="F45E7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8549C"/>
    <w:multiLevelType w:val="hybridMultilevel"/>
    <w:tmpl w:val="5296B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1120B"/>
    <w:multiLevelType w:val="multilevel"/>
    <w:tmpl w:val="171CEF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57166D8"/>
    <w:multiLevelType w:val="hybridMultilevel"/>
    <w:tmpl w:val="64B4D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91581"/>
    <w:multiLevelType w:val="hybridMultilevel"/>
    <w:tmpl w:val="4D064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E1C3C"/>
    <w:multiLevelType w:val="hybridMultilevel"/>
    <w:tmpl w:val="ACD619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437CC1"/>
    <w:multiLevelType w:val="hybridMultilevel"/>
    <w:tmpl w:val="8F3C6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E19BE"/>
    <w:multiLevelType w:val="hybridMultilevel"/>
    <w:tmpl w:val="A4BEB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420EA"/>
    <w:multiLevelType w:val="hybridMultilevel"/>
    <w:tmpl w:val="DE8E6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717AB"/>
    <w:multiLevelType w:val="multilevel"/>
    <w:tmpl w:val="84F413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AD6E1A"/>
    <w:multiLevelType w:val="hybridMultilevel"/>
    <w:tmpl w:val="42F6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0"/>
  </w:num>
  <w:num w:numId="6">
    <w:abstractNumId w:val="18"/>
  </w:num>
  <w:num w:numId="7">
    <w:abstractNumId w:val="13"/>
  </w:num>
  <w:num w:numId="8">
    <w:abstractNumId w:val="9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6"/>
  </w:num>
  <w:num w:numId="16">
    <w:abstractNumId w:val="10"/>
  </w:num>
  <w:num w:numId="17">
    <w:abstractNumId w:val="15"/>
  </w:num>
  <w:num w:numId="18">
    <w:abstractNumId w:val="3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1059"/>
    <w:rsid w:val="001E2996"/>
    <w:rsid w:val="002B4CC3"/>
    <w:rsid w:val="002D3C14"/>
    <w:rsid w:val="002E169B"/>
    <w:rsid w:val="002F51BB"/>
    <w:rsid w:val="004F7752"/>
    <w:rsid w:val="005A3B31"/>
    <w:rsid w:val="00620D83"/>
    <w:rsid w:val="00660F60"/>
    <w:rsid w:val="007D6EEF"/>
    <w:rsid w:val="007E6617"/>
    <w:rsid w:val="00971D0B"/>
    <w:rsid w:val="009C1059"/>
    <w:rsid w:val="00B26033"/>
    <w:rsid w:val="00BA47B9"/>
    <w:rsid w:val="00C14067"/>
    <w:rsid w:val="00CB7497"/>
    <w:rsid w:val="00CC7241"/>
    <w:rsid w:val="00DD7792"/>
    <w:rsid w:val="00E2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6826"/>
  <w15:docId w15:val="{2944E1C8-0469-4249-BC52-D289937C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C3"/>
  </w:style>
  <w:style w:type="paragraph" w:styleId="1">
    <w:name w:val="heading 1"/>
    <w:basedOn w:val="a"/>
    <w:link w:val="10"/>
    <w:qFormat/>
    <w:rsid w:val="009C1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9C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C1059"/>
    <w:rPr>
      <w:b/>
      <w:bCs/>
    </w:rPr>
  </w:style>
  <w:style w:type="paragraph" w:styleId="a5">
    <w:name w:val="Plain Text"/>
    <w:basedOn w:val="a"/>
    <w:link w:val="a6"/>
    <w:rsid w:val="009C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Знак"/>
    <w:basedOn w:val="a0"/>
    <w:link w:val="a5"/>
    <w:rsid w:val="009C1059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9C1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sid w:val="009C1059"/>
    <w:rPr>
      <w:i/>
      <w:iCs/>
    </w:rPr>
  </w:style>
  <w:style w:type="paragraph" w:styleId="a9">
    <w:name w:val="header"/>
    <w:basedOn w:val="a"/>
    <w:link w:val="aa"/>
    <w:rsid w:val="009C10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9C105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C10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C105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C1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d">
    <w:name w:val="Основной текст_"/>
    <w:basedOn w:val="a0"/>
    <w:link w:val="3"/>
    <w:rsid w:val="009C1059"/>
    <w:rPr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d"/>
    <w:rsid w:val="009C1059"/>
    <w:pPr>
      <w:widowControl w:val="0"/>
      <w:shd w:val="clear" w:color="auto" w:fill="FFFFFF"/>
      <w:spacing w:after="0" w:line="274" w:lineRule="exact"/>
      <w:ind w:hanging="920"/>
      <w:jc w:val="both"/>
    </w:pPr>
    <w:rPr>
      <w:spacing w:val="3"/>
      <w:sz w:val="21"/>
      <w:szCs w:val="21"/>
    </w:rPr>
  </w:style>
  <w:style w:type="paragraph" w:customStyle="1" w:styleId="Style1">
    <w:name w:val="Style1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C105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C105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C105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C105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C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9C105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9C10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9C105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uiPriority w:val="99"/>
    <w:rsid w:val="009C105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uiPriority w:val="99"/>
    <w:rsid w:val="009C1059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Normal">
    <w:name w:val="ConsPlusNormal"/>
    <w:rsid w:val="002D3C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6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6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7606</Words>
  <Characters>43355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7</cp:revision>
  <cp:lastPrinted>2018-10-20T07:19:00Z</cp:lastPrinted>
  <dcterms:created xsi:type="dcterms:W3CDTF">2018-10-09T16:15:00Z</dcterms:created>
  <dcterms:modified xsi:type="dcterms:W3CDTF">2018-10-20T07:21:00Z</dcterms:modified>
</cp:coreProperties>
</file>