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оложение</w:t>
      </w: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 xml:space="preserve"> о рабочей группе по разработке программы воспитания и календарного плана воспитательной работы   </w:t>
      </w: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начального, общего, среднего образования (далее – ООП НОО, ООП ООО, ООП СОО)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5A1020">
        <w:rPr>
          <w:rFonts w:ascii="Times New Roman" w:hAnsi="Times New Roman"/>
          <w:sz w:val="24"/>
          <w:szCs w:val="24"/>
        </w:rPr>
        <w:t xml:space="preserve"> Федеральным законом от 31.07.2020г. № 304-ФЗ «О внесении изменений в Федеральный закон «Об образовании в Российской Федерации».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1.4. В состав рабочей группы входят заместитель директора по ВР, руководители МО, социальный педагог, педагог-психолог,   педагогические работники </w:t>
      </w:r>
      <w:r>
        <w:rPr>
          <w:rFonts w:ascii="Times New Roman" w:hAnsi="Times New Roman"/>
          <w:color w:val="000000"/>
          <w:sz w:val="24"/>
          <w:szCs w:val="24"/>
        </w:rPr>
        <w:t xml:space="preserve">МБОУ «Падарская СОШ» </w:t>
      </w:r>
      <w:r w:rsidRPr="005A1020">
        <w:rPr>
          <w:rFonts w:ascii="Times New Roman" w:hAnsi="Times New Roman"/>
          <w:color w:val="000000"/>
          <w:sz w:val="24"/>
          <w:szCs w:val="24"/>
        </w:rPr>
        <w:t xml:space="preserve">в соответствии с приказом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2. Задачи рабочей группы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2.1. Анализ содержания ООП НОО, ООП ООО,ООП СОО с целью выделить в ней воспитательные задачи.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2.2.Разработка рабочей программы воспитания и календарного плана воспитательной работы как структурного компонента ООП НОО, ООП ООО, ООП СОО, не противоречащего федеральному государственному образовательному стандарту дошкольного образования.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3. Функции рабочей группы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НОО, ООО, СОО.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3.2. Определение структуры, целей и задач, содержания рабочей программы воспитания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3.4. Выбор содержания и направлений педагогической деятельности в </w:t>
      </w:r>
      <w:r>
        <w:rPr>
          <w:rFonts w:ascii="Times New Roman" w:hAnsi="Times New Roman"/>
          <w:color w:val="000000"/>
          <w:sz w:val="24"/>
          <w:szCs w:val="24"/>
        </w:rPr>
        <w:t xml:space="preserve">МБОУ «Падарская СОШ» </w:t>
      </w:r>
      <w:r w:rsidRPr="005A1020">
        <w:rPr>
          <w:rFonts w:ascii="Times New Roman" w:hAnsi="Times New Roman"/>
          <w:color w:val="000000"/>
          <w:sz w:val="24"/>
          <w:szCs w:val="24"/>
        </w:rPr>
        <w:t>в соответствии с приоритетными направлениями государственной политики в сфере образования.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3.5. Выработка управленческих решений по реализации рабочей программы воспитания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4. Права и ответственность рабочей группы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4.1. Рабочая группа имеет право:</w:t>
      </w:r>
    </w:p>
    <w:p w:rsidR="002917CC" w:rsidRPr="005A1020" w:rsidRDefault="002917CC" w:rsidP="002C746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запрашивать у педработников </w:t>
      </w:r>
      <w:r>
        <w:rPr>
          <w:rFonts w:ascii="Times New Roman" w:hAnsi="Times New Roman"/>
          <w:color w:val="000000"/>
          <w:sz w:val="24"/>
          <w:szCs w:val="24"/>
        </w:rPr>
        <w:t xml:space="preserve">МБОУ «Падарская СОШ» </w:t>
      </w:r>
      <w:r w:rsidRPr="005A1020">
        <w:rPr>
          <w:rFonts w:ascii="Times New Roman" w:hAnsi="Times New Roman"/>
          <w:color w:val="000000"/>
          <w:sz w:val="24"/>
          <w:szCs w:val="24"/>
        </w:rPr>
        <w:t>необходимую для анализа воспитательно-образовательного процесса информацию;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при необходимости приглашать на заседание рабочей группы председателя первичной профсоюзной организации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4.2. Рабочая группа несет ответственность:</w:t>
      </w:r>
    </w:p>
    <w:p w:rsidR="002917CC" w:rsidRPr="005A1020" w:rsidRDefault="002917CC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директором школы;</w:t>
      </w:r>
    </w:p>
    <w:p w:rsidR="002917CC" w:rsidRPr="005A1020" w:rsidRDefault="002917CC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разработку в полном объеме рабочей программы воспитания;</w:t>
      </w:r>
    </w:p>
    <w:p w:rsidR="002917CC" w:rsidRPr="005A1020" w:rsidRDefault="002917CC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2917CC" w:rsidRPr="005A1020" w:rsidRDefault="002917CC" w:rsidP="002C746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  и иным нормативным правовым актам в области образования, воспитания.</w:t>
      </w: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5.1. Руководитель и члены рабочей группы утверждаются приказом директора на период разработки рабочей программы воспитания и календарного плана воспитательной работы.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5.2. Рабочая группа проводит оперативные совещания по мере необходимости, но не реже 1 раза в месяц.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5.4. Готовые проекты рабочей программы воспитания и календарного плана воспитательной работы </w:t>
      </w:r>
      <w:r>
        <w:rPr>
          <w:rFonts w:ascii="Times New Roman" w:hAnsi="Times New Roman"/>
          <w:color w:val="000000"/>
          <w:sz w:val="24"/>
          <w:szCs w:val="24"/>
        </w:rPr>
        <w:t xml:space="preserve">МБОУ «Падарская СОШ» </w:t>
      </w:r>
      <w:r w:rsidRPr="005A1020">
        <w:rPr>
          <w:rFonts w:ascii="Times New Roman" w:hAnsi="Times New Roman"/>
          <w:color w:val="000000"/>
          <w:sz w:val="24"/>
          <w:szCs w:val="24"/>
        </w:rPr>
        <w:t xml:space="preserve">рассматриваются на заседании Педагогического совета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5.5. Одобренные на заседании Педагогического совета </w:t>
      </w:r>
      <w:r>
        <w:rPr>
          <w:rFonts w:ascii="Times New Roman" w:hAnsi="Times New Roman"/>
          <w:color w:val="000000"/>
          <w:sz w:val="24"/>
          <w:szCs w:val="24"/>
        </w:rPr>
        <w:t xml:space="preserve">МБОУ «Падарская СОШ» </w:t>
      </w:r>
      <w:r w:rsidRPr="005A1020">
        <w:rPr>
          <w:rFonts w:ascii="Times New Roman" w:hAnsi="Times New Roman"/>
          <w:color w:val="000000"/>
          <w:sz w:val="24"/>
          <w:szCs w:val="24"/>
        </w:rPr>
        <w:t>проекты рабочей программы воспитания и календарного плана воспитательной работы направляются для ознакомления Совету родителей и Совету обучающихся в течение пяти дней.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5.6. Совет родителей, Совет обучающихся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родителей, Совету обучающихся.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5.7. Рабочая группа рассматривает полученные от Совета родителей, обучающихся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>
        <w:rPr>
          <w:rFonts w:ascii="Times New Roman" w:hAnsi="Times New Roman"/>
          <w:color w:val="000000"/>
          <w:sz w:val="24"/>
          <w:szCs w:val="24"/>
        </w:rPr>
        <w:t>МБОУ «Падарская СОШ»</w:t>
      </w:r>
      <w:r w:rsidRPr="005A1020">
        <w:rPr>
          <w:rFonts w:ascii="Times New Roman" w:hAnsi="Times New Roman"/>
          <w:color w:val="000000"/>
          <w:sz w:val="24"/>
          <w:szCs w:val="24"/>
        </w:rPr>
        <w:t>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5.9. Контроль за деятельностью рабочей группы осуществляет руководитель рабочей группы.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17CC" w:rsidRPr="005A1020" w:rsidRDefault="002917CC" w:rsidP="002C746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6. Делопроизводство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6.1. Заседания рабочей группы оформляются протоколом.</w:t>
      </w:r>
    </w:p>
    <w:p w:rsidR="002917CC" w:rsidRPr="005A1020" w:rsidRDefault="002917CC" w:rsidP="002C74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2917CC" w:rsidRDefault="002917CC"/>
    <w:sectPr w:rsidR="002917CC" w:rsidSect="005E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65"/>
    <w:rsid w:val="00010520"/>
    <w:rsid w:val="000D0495"/>
    <w:rsid w:val="002917CC"/>
    <w:rsid w:val="002C7465"/>
    <w:rsid w:val="005A1020"/>
    <w:rsid w:val="005E1B9C"/>
    <w:rsid w:val="006940D9"/>
    <w:rsid w:val="00713B81"/>
    <w:rsid w:val="00C31495"/>
    <w:rsid w:val="00C36D2E"/>
    <w:rsid w:val="00E8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804</Words>
  <Characters>4585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4</cp:revision>
  <dcterms:created xsi:type="dcterms:W3CDTF">2021-09-06T12:46:00Z</dcterms:created>
  <dcterms:modified xsi:type="dcterms:W3CDTF">2021-09-13T06:49:00Z</dcterms:modified>
</cp:coreProperties>
</file>