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65C" w:rsidRPr="005A1020" w:rsidRDefault="008F765C" w:rsidP="00CC29EB">
      <w:pPr>
        <w:rPr>
          <w:rFonts w:ascii="Times New Roman" w:hAnsi="Times New Roman"/>
          <w:bCs/>
          <w:color w:val="000000"/>
          <w:szCs w:val="24"/>
        </w:rPr>
      </w:pPr>
    </w:p>
    <w:p w:rsidR="008F765C" w:rsidRPr="005A1020" w:rsidRDefault="008F765C" w:rsidP="00CC29E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 w:rsidRPr="005A1020">
        <w:rPr>
          <w:rFonts w:ascii="Times New Roman" w:hAnsi="Times New Roman"/>
          <w:b/>
          <w:bCs/>
          <w:color w:val="000000"/>
          <w:sz w:val="24"/>
          <w:szCs w:val="24"/>
        </w:rPr>
        <w:t>оложение</w:t>
      </w:r>
    </w:p>
    <w:p w:rsidR="008F765C" w:rsidRPr="005A1020" w:rsidRDefault="008F765C" w:rsidP="00CC29E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A1020">
        <w:rPr>
          <w:rFonts w:ascii="Times New Roman" w:hAnsi="Times New Roman"/>
          <w:b/>
          <w:bCs/>
          <w:color w:val="000000"/>
          <w:sz w:val="24"/>
          <w:szCs w:val="24"/>
        </w:rPr>
        <w:t>о рабочей программе воспитания и календарном плане воспитательной работы</w:t>
      </w:r>
    </w:p>
    <w:p w:rsidR="008F765C" w:rsidRPr="005A1020" w:rsidRDefault="008F765C" w:rsidP="00CC29EB">
      <w:pPr>
        <w:jc w:val="center"/>
        <w:rPr>
          <w:rFonts w:ascii="Times New Roman" w:hAnsi="Times New Roman"/>
          <w:bCs/>
          <w:color w:val="000000"/>
          <w:szCs w:val="24"/>
        </w:rPr>
      </w:pPr>
    </w:p>
    <w:p w:rsidR="008F765C" w:rsidRPr="005A1020" w:rsidRDefault="008F765C" w:rsidP="00CC29E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A1020">
        <w:rPr>
          <w:rStyle w:val="Strong"/>
          <w:color w:val="111111"/>
          <w:bdr w:val="none" w:sz="0" w:space="0" w:color="auto" w:frame="1"/>
        </w:rPr>
        <w:t>1. Общие положения</w:t>
      </w:r>
    </w:p>
    <w:p w:rsidR="008F765C" w:rsidRPr="005A1020" w:rsidRDefault="008F765C" w:rsidP="00CC29E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A1020">
        <w:rPr>
          <w:color w:val="111111"/>
        </w:rPr>
        <w:t xml:space="preserve">1.1. </w:t>
      </w:r>
      <w:r w:rsidRPr="005A1020">
        <w:rPr>
          <w:color w:val="000000"/>
        </w:rPr>
        <w:t>Положение разработано в соответствии с Федеральным законом № 273-ФЗ от 29.12.2012г «Об образовании в Российской Федерации»,</w:t>
      </w:r>
      <w:r w:rsidRPr="005A1020">
        <w:t xml:space="preserve"> Федеральным законом от 31.07.2020г. № 304-ФЗ «О внесении изменений в Федеральный закон «Об образовании в Российской Федерации», Приказом Минпросвещения РФ от 20.11.2020г № 655 «О внесении изменения в порядок организации и осуществления образовательной деятельности по ООП-ООП НОО, ООП ООО, ООП СОО, утвержденный приказом Министерства Просвещения РФ от 28.08.2020г № 442» (вступил в силу с 1.01.2021г), Приказом Министерства просвещения РФ от 11 декабря 2020 г. № 712 “О внесении изменений в некоторые федеральные государственные образовательные стандарты общего образования по вопросам воспитания обучающихся”, Уставом </w:t>
      </w:r>
      <w:r>
        <w:t>МБОУ «Падарская СОШ»»</w:t>
      </w:r>
      <w:r w:rsidRPr="005A1020">
        <w:t xml:space="preserve"> и регламентирует порядок разработки и реализации рабочих программ.</w:t>
      </w:r>
    </w:p>
    <w:p w:rsidR="008F765C" w:rsidRPr="005A1020" w:rsidRDefault="008F765C" w:rsidP="00CC29E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A1020">
        <w:rPr>
          <w:color w:val="111111"/>
        </w:rPr>
        <w:t>1.2. Образовательная организация самостоятельно разрабатывает и реализует рабочую программу воспитания и календарный план воспитательной работы</w:t>
      </w:r>
    </w:p>
    <w:p w:rsidR="008F765C" w:rsidRPr="005A1020" w:rsidRDefault="008F765C" w:rsidP="00CC29E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A1020">
        <w:rPr>
          <w:color w:val="111111"/>
        </w:rPr>
        <w:t>1.3. Рабочая программа воспитания (далее РПВ) и календарный план воспитательной работы принимается педагогическим советом образовательного организации с учетом мнения родителей, обучающихся и утверждается приказом руководителя.</w:t>
      </w:r>
    </w:p>
    <w:p w:rsidR="008F765C" w:rsidRPr="005A1020" w:rsidRDefault="008F765C" w:rsidP="00CC29E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2"/>
        </w:rPr>
      </w:pPr>
      <w:r w:rsidRPr="005A1020">
        <w:rPr>
          <w:color w:val="111111"/>
        </w:rPr>
        <w:t xml:space="preserve">1.4. </w:t>
      </w:r>
      <w:r w:rsidRPr="005A1020">
        <w:rPr>
          <w:szCs w:val="28"/>
        </w:rPr>
        <w:t>Рабочая программа воспитания   направлена на развитие личности обучающихся, в том числе духовно-нравственное развитие, укрепление психического здоровья и физическое воспитание, достижение результатов освоения обучающимися образовательной программы   общего образования. Рабочая программа воспитания должна предусматривать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</w:t>
      </w:r>
      <w:r w:rsidRPr="005A1020">
        <w:rPr>
          <w:color w:val="111111"/>
          <w:sz w:val="20"/>
        </w:rPr>
        <w:t>.</w:t>
      </w:r>
    </w:p>
    <w:p w:rsidR="008F765C" w:rsidRPr="005A1020" w:rsidRDefault="008F765C" w:rsidP="00CC29E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A1020">
        <w:rPr>
          <w:rStyle w:val="Strong"/>
          <w:color w:val="111111"/>
          <w:bdr w:val="none" w:sz="0" w:space="0" w:color="auto" w:frame="1"/>
        </w:rPr>
        <w:t>2. Цели и задачи рабочей программы воспитания и календарного плана воспитательной работы:</w:t>
      </w:r>
    </w:p>
    <w:p w:rsidR="008F765C" w:rsidRPr="005A1020" w:rsidRDefault="008F765C" w:rsidP="00CC29E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A1020">
        <w:rPr>
          <w:color w:val="111111"/>
        </w:rPr>
        <w:t>2.1. Рабочая программа и календарный план воспитательной работы определяют содержание и организацию воспитательной работы в образовательной организации.</w:t>
      </w:r>
    </w:p>
    <w:p w:rsidR="008F765C" w:rsidRPr="005A1020" w:rsidRDefault="008F765C" w:rsidP="00CC29E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A1020">
        <w:rPr>
          <w:color w:val="111111"/>
        </w:rPr>
        <w:t xml:space="preserve">2.2. Рабочая программа воспитания и календарный план воспитательной работы  </w:t>
      </w:r>
      <w:r w:rsidRPr="005A1020">
        <w:rPr>
          <w:color w:val="000000"/>
          <w:w w:val="0"/>
        </w:rPr>
        <w:t xml:space="preserve"> обеспечивают достижение обучающимися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</w:t>
      </w:r>
    </w:p>
    <w:p w:rsidR="008F765C" w:rsidRPr="005A1020" w:rsidRDefault="008F765C" w:rsidP="00CC29E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A1020">
        <w:rPr>
          <w:color w:val="111111"/>
        </w:rPr>
        <w:t>Задачи: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8F765C" w:rsidRPr="005A1020" w:rsidRDefault="008F765C" w:rsidP="00CC29E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11111"/>
        </w:rPr>
      </w:pPr>
      <w:r w:rsidRPr="005A1020">
        <w:rPr>
          <w:b/>
          <w:color w:val="111111"/>
        </w:rPr>
        <w:t>3. Содержание и структура рабочей программы воспитания и календарного плана воспитательной работы</w:t>
      </w:r>
    </w:p>
    <w:p w:rsidR="008F765C" w:rsidRPr="005A1020" w:rsidRDefault="008F765C" w:rsidP="00CC29E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A1020">
        <w:rPr>
          <w:color w:val="111111"/>
        </w:rPr>
        <w:t>3.1 Рабочая программа воспитания содержит следующие разделы:</w:t>
      </w:r>
    </w:p>
    <w:p w:rsidR="008F765C" w:rsidRPr="005A1020" w:rsidRDefault="008F765C" w:rsidP="00CC29E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A1020">
        <w:rPr>
          <w:color w:val="111111"/>
        </w:rPr>
        <w:t>Пояснительная записка</w:t>
      </w:r>
    </w:p>
    <w:p w:rsidR="008F765C" w:rsidRPr="005A1020" w:rsidRDefault="008F765C" w:rsidP="00CC29E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A1020">
        <w:rPr>
          <w:color w:val="111111"/>
        </w:rPr>
        <w:t xml:space="preserve">Раздел 1. Особенности воспитательного процесса </w:t>
      </w:r>
    </w:p>
    <w:p w:rsidR="008F765C" w:rsidRPr="005A1020" w:rsidRDefault="008F765C" w:rsidP="00CC29E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A1020">
        <w:rPr>
          <w:color w:val="111111"/>
        </w:rPr>
        <w:t>Раздел 2. Цель и задачи воспитания;</w:t>
      </w:r>
    </w:p>
    <w:p w:rsidR="008F765C" w:rsidRPr="005A1020" w:rsidRDefault="008F765C" w:rsidP="00CC29E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A1020">
        <w:rPr>
          <w:color w:val="111111"/>
        </w:rPr>
        <w:t>Раздел 3. Виды, формы и содержание деятельности;</w:t>
      </w:r>
    </w:p>
    <w:p w:rsidR="008F765C" w:rsidRPr="005A1020" w:rsidRDefault="008F765C" w:rsidP="00CC29E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A1020">
        <w:rPr>
          <w:color w:val="111111"/>
        </w:rPr>
        <w:t>Раздел 4. Основные направления самоанализа воспитательной работы</w:t>
      </w:r>
    </w:p>
    <w:p w:rsidR="008F765C" w:rsidRPr="005A1020" w:rsidRDefault="008F765C" w:rsidP="00CC29E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A1020">
        <w:rPr>
          <w:rStyle w:val="Strong"/>
          <w:color w:val="111111"/>
          <w:bdr w:val="none" w:sz="0" w:space="0" w:color="auto" w:frame="1"/>
        </w:rPr>
        <w:t>3.2. Требования к разделам обязательной части основной общеобразовательной программы  образования</w:t>
      </w:r>
    </w:p>
    <w:p w:rsidR="008F765C" w:rsidRPr="005A1020" w:rsidRDefault="008F765C" w:rsidP="00CC29E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A1020">
        <w:rPr>
          <w:color w:val="111111"/>
        </w:rPr>
        <w:t>Титульный лист должен содержать:</w:t>
      </w:r>
    </w:p>
    <w:p w:rsidR="008F765C" w:rsidRPr="005A1020" w:rsidRDefault="008F765C" w:rsidP="00CC29E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A1020">
        <w:rPr>
          <w:color w:val="111111"/>
        </w:rPr>
        <w:t>- наименование образовательного учреждения</w:t>
      </w:r>
    </w:p>
    <w:p w:rsidR="008F765C" w:rsidRDefault="008F765C" w:rsidP="00CC29E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A1020">
        <w:rPr>
          <w:color w:val="111111"/>
        </w:rPr>
        <w:t>- гриф утверждения программы (с указанием даты и номера приказа руководителя образовательного учреждения)</w:t>
      </w:r>
    </w:p>
    <w:p w:rsidR="008F765C" w:rsidRPr="005A1020" w:rsidRDefault="008F765C" w:rsidP="00CC29E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>
        <w:rPr>
          <w:color w:val="111111"/>
        </w:rPr>
        <w:t>-гриф согласования программы с Советом обучающихся, Советом родителей (с указанием даты и номера протокола заседаний)</w:t>
      </w:r>
    </w:p>
    <w:p w:rsidR="008F765C" w:rsidRPr="005A1020" w:rsidRDefault="008F765C" w:rsidP="00CC29E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A1020">
        <w:rPr>
          <w:color w:val="111111"/>
        </w:rPr>
        <w:t xml:space="preserve">- Требования к формулировке - Рабочая программа воспитания </w:t>
      </w:r>
      <w:r>
        <w:t>МБОУ «Падарская СОШ»</w:t>
      </w:r>
    </w:p>
    <w:p w:rsidR="008F765C" w:rsidRPr="005A1020" w:rsidRDefault="008F765C" w:rsidP="00CC29E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A1020">
        <w:rPr>
          <w:color w:val="111111"/>
        </w:rPr>
        <w:t>- Ф. И. О составителя</w:t>
      </w:r>
    </w:p>
    <w:p w:rsidR="008F765C" w:rsidRPr="005A1020" w:rsidRDefault="008F765C" w:rsidP="00CC29E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A1020">
        <w:rPr>
          <w:color w:val="111111"/>
        </w:rPr>
        <w:t>- год составления программы</w:t>
      </w:r>
    </w:p>
    <w:p w:rsidR="008F765C" w:rsidRPr="005A1020" w:rsidRDefault="008F765C" w:rsidP="00CC29E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11111"/>
        </w:rPr>
      </w:pPr>
      <w:r w:rsidRPr="005A1020">
        <w:rPr>
          <w:b/>
          <w:color w:val="111111"/>
        </w:rPr>
        <w:t>Особенности пояснительной записки</w:t>
      </w:r>
    </w:p>
    <w:p w:rsidR="008F765C" w:rsidRPr="005A1020" w:rsidRDefault="008F765C" w:rsidP="00CC29EB">
      <w:pPr>
        <w:spacing w:after="0" w:line="240" w:lineRule="auto"/>
        <w:ind w:firstLine="567"/>
        <w:jc w:val="both"/>
        <w:rPr>
          <w:rFonts w:ascii="Times New Roman" w:hAnsi="Times New Roman"/>
          <w:szCs w:val="24"/>
        </w:rPr>
      </w:pPr>
      <w:r w:rsidRPr="005A1020">
        <w:rPr>
          <w:rFonts w:ascii="Times New Roman" w:hAnsi="Times New Roman"/>
          <w:szCs w:val="24"/>
        </w:rPr>
        <w:t>Объем пояснительной записки должен быть небольшой. Пояснительная записка является аннотацией к рабочей программе воспитания, в ней приводятся необходимые комментарии и пояснения.</w:t>
      </w:r>
    </w:p>
    <w:p w:rsidR="008F765C" w:rsidRPr="005A1020" w:rsidRDefault="008F765C" w:rsidP="00CC29E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Cs w:val="24"/>
        </w:rPr>
      </w:pPr>
      <w:r w:rsidRPr="005A1020">
        <w:rPr>
          <w:rFonts w:ascii="Times New Roman" w:hAnsi="Times New Roman"/>
          <w:szCs w:val="24"/>
        </w:rPr>
        <w:t>В пояснительной записке рекомендуется:</w:t>
      </w:r>
    </w:p>
    <w:p w:rsidR="008F765C" w:rsidRPr="005A1020" w:rsidRDefault="008F765C" w:rsidP="00CC29E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Cs w:val="24"/>
        </w:rPr>
      </w:pPr>
      <w:r w:rsidRPr="005A1020">
        <w:rPr>
          <w:rFonts w:ascii="Times New Roman" w:hAnsi="Times New Roman"/>
          <w:szCs w:val="24"/>
        </w:rPr>
        <w:t>- написать о том, что РПВ является обязательной частью основной образовательной программы начального общего образования;</w:t>
      </w:r>
    </w:p>
    <w:p w:rsidR="008F765C" w:rsidRPr="005A1020" w:rsidRDefault="008F765C" w:rsidP="00CC29E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Cs w:val="24"/>
        </w:rPr>
      </w:pPr>
      <w:r w:rsidRPr="005A1020">
        <w:rPr>
          <w:rFonts w:ascii="Times New Roman" w:hAnsi="Times New Roman"/>
          <w:szCs w:val="24"/>
        </w:rPr>
        <w:t>- указать структуру РПВ;</w:t>
      </w:r>
    </w:p>
    <w:p w:rsidR="008F765C" w:rsidRPr="005A1020" w:rsidRDefault="008F765C" w:rsidP="00CC29E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2"/>
        </w:rPr>
      </w:pPr>
      <w:r w:rsidRPr="005A1020">
        <w:rPr>
          <w:sz w:val="22"/>
        </w:rPr>
        <w:t>- указать, что РПВ направлена на развитие личности обучающихся</w:t>
      </w:r>
      <w:r w:rsidRPr="005A1020">
        <w:rPr>
          <w:i/>
          <w:sz w:val="22"/>
        </w:rPr>
        <w:t>,</w:t>
      </w:r>
      <w:r w:rsidRPr="005A1020">
        <w:rPr>
          <w:sz w:val="22"/>
        </w:rPr>
        <w:t xml:space="preserve"> в том числе духовно-нравственное развитие, укрепление психического здоровья и физическое воспитание, достижение результатов освоения обучающимися образовательной программы НОО. </w:t>
      </w:r>
    </w:p>
    <w:p w:rsidR="008F765C" w:rsidRPr="005A1020" w:rsidRDefault="008F765C" w:rsidP="00CC29EB">
      <w:pPr>
        <w:ind w:firstLine="567"/>
        <w:jc w:val="both"/>
        <w:rPr>
          <w:rFonts w:ascii="Times New Roman" w:hAnsi="Times New Roman"/>
          <w:b/>
          <w:szCs w:val="24"/>
        </w:rPr>
      </w:pPr>
      <w:r w:rsidRPr="005A1020">
        <w:rPr>
          <w:rFonts w:ascii="Times New Roman" w:hAnsi="Times New Roman"/>
          <w:szCs w:val="24"/>
        </w:rPr>
        <w:t>Завершить пояснительную записку можно словами о том, что РПВ является открытым документом, что предполагает возможность внесения в нее изменений по причинам, связанным с изменениями во внешней или внутренней среды школы.</w:t>
      </w:r>
    </w:p>
    <w:p w:rsidR="008F765C" w:rsidRPr="005A1020" w:rsidRDefault="008F765C" w:rsidP="00CC29E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A1020">
        <w:rPr>
          <w:rStyle w:val="Strong"/>
          <w:color w:val="111111"/>
          <w:bdr w:val="none" w:sz="0" w:space="0" w:color="auto" w:frame="1"/>
        </w:rPr>
        <w:t>Раздел 1.</w:t>
      </w:r>
      <w:r w:rsidRPr="005A1020">
        <w:rPr>
          <w:i/>
          <w:color w:val="000000"/>
          <w:w w:val="0"/>
        </w:rPr>
        <w:t>«Особенности организуемого в школе воспитательного процесса</w:t>
      </w:r>
      <w:r w:rsidRPr="005A1020">
        <w:rPr>
          <w:iCs/>
          <w:color w:val="000000"/>
          <w:w w:val="0"/>
        </w:rPr>
        <w:t xml:space="preserve">», в котором </w:t>
      </w:r>
      <w:r w:rsidRPr="005A1020">
        <w:rPr>
          <w:color w:val="000000"/>
          <w:w w:val="0"/>
        </w:rPr>
        <w:t>школа кратко описывает специфику своей деятельности в сфере воспитания. Здесь может быть размещена информация: о специфике расположения школы, особенностях ее социального окружения, источниках положительного или отрицательного влияния на детей, значимых партнерах школы, особенностях контингента учащихся, оригинальных воспитательных находках школы, а также важных для школы принципах и традициях воспитания.</w:t>
      </w:r>
      <w:r w:rsidRPr="005A1020">
        <w:rPr>
          <w:color w:val="111111"/>
        </w:rPr>
        <w:t xml:space="preserve"> Объем раздела 0,5 – 1 страницы текста</w:t>
      </w:r>
    </w:p>
    <w:p w:rsidR="008F765C" w:rsidRPr="005A1020" w:rsidRDefault="008F765C" w:rsidP="00CC29E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A1020">
        <w:rPr>
          <w:b/>
          <w:iCs/>
          <w:color w:val="000000"/>
          <w:w w:val="0"/>
        </w:rPr>
        <w:t>Раздел 2.</w:t>
      </w:r>
      <w:r w:rsidRPr="005A1020">
        <w:rPr>
          <w:i/>
          <w:iCs/>
          <w:color w:val="000000"/>
          <w:w w:val="0"/>
        </w:rPr>
        <w:t xml:space="preserve"> «Цель и задачи воспитания»</w:t>
      </w:r>
      <w:r w:rsidRPr="005A1020">
        <w:rPr>
          <w:iCs/>
          <w:color w:val="000000"/>
          <w:w w:val="0"/>
        </w:rPr>
        <w:t xml:space="preserve">, в котором на основе базовых общественных ценностей формулируется цель воспитания и задачи, которые школе предстоит решать для достижения цели. </w:t>
      </w:r>
      <w:r w:rsidRPr="005A1020">
        <w:rPr>
          <w:color w:val="111111"/>
        </w:rPr>
        <w:t>Объем раздела 0,5 – 1 страницы текста</w:t>
      </w:r>
    </w:p>
    <w:p w:rsidR="008F765C" w:rsidRPr="005A1020" w:rsidRDefault="008F765C" w:rsidP="00CC29E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Style w:val="Strong"/>
          <w:b w:val="0"/>
          <w:bCs w:val="0"/>
          <w:color w:val="111111"/>
        </w:rPr>
      </w:pPr>
      <w:r w:rsidRPr="005A1020">
        <w:rPr>
          <w:b/>
          <w:iCs/>
          <w:color w:val="000000"/>
          <w:w w:val="0"/>
        </w:rPr>
        <w:t xml:space="preserve">Раздел </w:t>
      </w:r>
      <w:r w:rsidRPr="005A1020">
        <w:rPr>
          <w:b/>
          <w:color w:val="000000"/>
          <w:w w:val="0"/>
        </w:rPr>
        <w:t>3.</w:t>
      </w:r>
      <w:r w:rsidRPr="005A1020">
        <w:rPr>
          <w:i/>
          <w:color w:val="000000"/>
          <w:w w:val="0"/>
        </w:rPr>
        <w:t>«Виды, формы и содержание деятельности»</w:t>
      </w:r>
      <w:r w:rsidRPr="005A1020">
        <w:rPr>
          <w:iCs/>
          <w:color w:val="000000"/>
          <w:w w:val="0"/>
        </w:rPr>
        <w:t xml:space="preserve">, в котором школа </w:t>
      </w:r>
      <w:r w:rsidRPr="005A1020">
        <w:rPr>
          <w:color w:val="000000"/>
          <w:w w:val="0"/>
        </w:rPr>
        <w:t>показывает, каким образом будет осуществляться достижение поставленных цели и задач воспитания. Данный раздел может состоять из нескольких инвариантных и вариативных модулей, каждый из которых ориентирован на одну из поставленных школой задач воспитания и соответствует одному из направлений воспитательной работы школы. Инвариантными модулями здесь являются: «Классное руководство», «Школьный урок», «Курсы внеурочной деятельности», «Работа с родителями», «Самоуправление» и «Профориентация» (два последних модуля не являются инвариантными для образовательных организаций, реализующих только образовательные программы начального общего образования). Вариативными модулями могут быть: «Ключевые общешкольные дела», «Детские общественные объединения», «Школьные медиа», «Экскурсии, экспедиции, походы», «Организация предметно-эстетической среды».</w:t>
      </w:r>
    </w:p>
    <w:p w:rsidR="008F765C" w:rsidRPr="005A1020" w:rsidRDefault="008F765C" w:rsidP="00CC29E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w w:val="0"/>
          <w:sz w:val="24"/>
        </w:rPr>
      </w:pPr>
      <w:r w:rsidRPr="005A1020">
        <w:rPr>
          <w:rStyle w:val="Strong"/>
          <w:rFonts w:ascii="Times New Roman" w:hAnsi="Times New Roman"/>
          <w:color w:val="111111"/>
          <w:sz w:val="24"/>
          <w:szCs w:val="24"/>
          <w:bdr w:val="none" w:sz="0" w:space="0" w:color="auto" w:frame="1"/>
        </w:rPr>
        <w:t>Раздел 4.</w:t>
      </w:r>
      <w:r w:rsidRPr="005A1020">
        <w:rPr>
          <w:rFonts w:ascii="Times New Roman" w:hAnsi="Times New Roman"/>
          <w:i/>
          <w:iCs/>
          <w:color w:val="000000"/>
          <w:w w:val="0"/>
          <w:sz w:val="24"/>
        </w:rPr>
        <w:t>«Основные направления самоанализа воспитательной работы»</w:t>
      </w:r>
      <w:r w:rsidRPr="005A1020">
        <w:rPr>
          <w:rFonts w:ascii="Times New Roman" w:hAnsi="Times New Roman"/>
          <w:color w:val="000000"/>
          <w:w w:val="0"/>
          <w:sz w:val="24"/>
        </w:rPr>
        <w:t xml:space="preserve">, в котором </w:t>
      </w:r>
      <w:r w:rsidRPr="005A1020">
        <w:rPr>
          <w:rFonts w:ascii="Times New Roman" w:hAnsi="Times New Roman"/>
          <w:iCs/>
          <w:color w:val="000000"/>
          <w:w w:val="0"/>
          <w:sz w:val="24"/>
        </w:rPr>
        <w:t xml:space="preserve">необходимо </w:t>
      </w:r>
      <w:r w:rsidRPr="005A1020">
        <w:rPr>
          <w:rFonts w:ascii="Times New Roman" w:hAnsi="Times New Roman"/>
          <w:color w:val="000000"/>
          <w:w w:val="0"/>
          <w:sz w:val="24"/>
        </w:rPr>
        <w:t xml:space="preserve">показать, каким образом в школе осуществляется самоанализ организуемой в ней воспитательной работы. Здесь приводятся не результаты самоанализа, а лишь перечень основных его направлений, который может быть дополнен указанием на его критерии и способы его осуществления. </w:t>
      </w:r>
      <w:r w:rsidRPr="005A1020">
        <w:rPr>
          <w:rFonts w:ascii="Times New Roman" w:hAnsi="Times New Roman"/>
          <w:color w:val="111111"/>
          <w:sz w:val="24"/>
          <w:szCs w:val="24"/>
        </w:rPr>
        <w:t>Желательный объем – не более 0,5 - 1 страницы текста.</w:t>
      </w:r>
    </w:p>
    <w:p w:rsidR="008F765C" w:rsidRPr="005A1020" w:rsidRDefault="008F765C" w:rsidP="00CC29E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A1020">
        <w:rPr>
          <w:color w:val="111111"/>
        </w:rPr>
        <w:t>3.3 Важно учесть, что программа воспитания должна быть короткой и ясной, содержащей конкретное описание предстоящей работы с детьми. К рабочей программе воспитания разрабатывается ежегодный календарный план воспитательной работы.</w:t>
      </w:r>
    </w:p>
    <w:p w:rsidR="008F765C" w:rsidRPr="005A1020" w:rsidRDefault="008F765C" w:rsidP="00CC29EB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5A1020">
        <w:rPr>
          <w:rFonts w:ascii="Times New Roman" w:hAnsi="Times New Roman"/>
          <w:color w:val="111111"/>
          <w:sz w:val="24"/>
          <w:szCs w:val="24"/>
        </w:rPr>
        <w:t xml:space="preserve">   3.4 Требования к оформлению календарного плана воспитательной работы</w:t>
      </w:r>
      <w:r w:rsidRPr="005A1020">
        <w:rPr>
          <w:rFonts w:ascii="Times New Roman" w:hAnsi="Times New Roman"/>
          <w:color w:val="111111"/>
        </w:rPr>
        <w:t xml:space="preserve">: </w:t>
      </w:r>
    </w:p>
    <w:p w:rsidR="008F765C" w:rsidRPr="005A1020" w:rsidRDefault="008F765C" w:rsidP="00CC29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1020">
        <w:rPr>
          <w:rFonts w:ascii="Times New Roman" w:hAnsi="Times New Roman"/>
          <w:sz w:val="24"/>
          <w:szCs w:val="24"/>
        </w:rPr>
        <w:t>- календарный план воспитательной работы размещается в организационном разделе ООП.</w:t>
      </w:r>
    </w:p>
    <w:p w:rsidR="008F765C" w:rsidRPr="005A1020" w:rsidRDefault="008F765C" w:rsidP="00CC29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1020">
        <w:rPr>
          <w:rFonts w:ascii="Times New Roman" w:hAnsi="Times New Roman"/>
          <w:sz w:val="24"/>
          <w:szCs w:val="24"/>
        </w:rPr>
        <w:t>-мероприятия в план выбираются на основании содержания модулей рабочей программы воспитания, но конкретизируются на конкретный учебный год.</w:t>
      </w:r>
    </w:p>
    <w:p w:rsidR="008F765C" w:rsidRPr="005A1020" w:rsidRDefault="008F765C" w:rsidP="00CC29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1020">
        <w:rPr>
          <w:rFonts w:ascii="Times New Roman" w:hAnsi="Times New Roman"/>
          <w:sz w:val="24"/>
          <w:szCs w:val="24"/>
        </w:rPr>
        <w:t>-единая форма плана обсуждается на заседании МО и выбранный вариант оформления плана утверждается директором школы.</w:t>
      </w:r>
    </w:p>
    <w:p w:rsidR="008F765C" w:rsidRPr="005A1020" w:rsidRDefault="008F765C" w:rsidP="00CC29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F765C" w:rsidRPr="005A1020" w:rsidRDefault="008F765C" w:rsidP="00CC29E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A1020">
        <w:rPr>
          <w:rStyle w:val="Strong"/>
          <w:color w:val="111111"/>
          <w:bdr w:val="none" w:sz="0" w:space="0" w:color="auto" w:frame="1"/>
        </w:rPr>
        <w:t>4. Механизм реализации рабочей программы воспитания и календарного плана воспитательной работы</w:t>
      </w:r>
    </w:p>
    <w:p w:rsidR="008F765C" w:rsidRPr="005A1020" w:rsidRDefault="008F765C" w:rsidP="00CC29E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A1020">
        <w:rPr>
          <w:color w:val="111111"/>
        </w:rPr>
        <w:t>4.1. Ежегодно на заседании педагогического совета (август) принимается и утверждается календарный план воспитательной работы, при необходимости вносятся изменения в рабочую программу воспитания (например, в связи с изменениями в законодательстве).</w:t>
      </w:r>
    </w:p>
    <w:p w:rsidR="008F765C" w:rsidRPr="005A1020" w:rsidRDefault="008F765C" w:rsidP="00CC29E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A1020">
        <w:rPr>
          <w:color w:val="111111"/>
        </w:rPr>
        <w:t>4.2. Руководитель образовательной организации утверждает   рабочую программу воспитания и календарный план воспитательной работы и разрешает ее реализацию в текущем учебном году. Основанием для приказа является решение педагогического совета. Ответственность за работу педагогического совета и издания приказа возлагается на руководителя образовательной организации.</w:t>
      </w:r>
    </w:p>
    <w:p w:rsidR="008F765C" w:rsidRPr="005A1020" w:rsidRDefault="008F765C" w:rsidP="00CC29E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A1020">
        <w:rPr>
          <w:color w:val="111111"/>
        </w:rPr>
        <w:t>4.3. Педагоги ставят в известность родителей (законных представителей) о реализации программы воспитания и календарного плана воспитательной работы.</w:t>
      </w:r>
    </w:p>
    <w:p w:rsidR="008F765C" w:rsidRPr="005A1020" w:rsidRDefault="008F765C" w:rsidP="00CC29E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A1020">
        <w:rPr>
          <w:rStyle w:val="Strong"/>
          <w:color w:val="111111"/>
          <w:bdr w:val="none" w:sz="0" w:space="0" w:color="auto" w:frame="1"/>
        </w:rPr>
        <w:t>5. Сроки реализации рабочей программы и календарного плана воспитательной работы</w:t>
      </w:r>
    </w:p>
    <w:p w:rsidR="008F765C" w:rsidRPr="005A1020" w:rsidRDefault="008F765C" w:rsidP="00CC29E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A1020">
        <w:rPr>
          <w:color w:val="111111"/>
        </w:rPr>
        <w:t xml:space="preserve">5.1. </w:t>
      </w:r>
      <w:r w:rsidRPr="005A1020">
        <w:t>Рабочие программы разрабатываются на период, соответствующий уровню образованию (начальное; основное; среднее).</w:t>
      </w:r>
    </w:p>
    <w:p w:rsidR="008F765C" w:rsidRPr="005A1020" w:rsidRDefault="008F765C" w:rsidP="00CC29E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A1020">
        <w:rPr>
          <w:color w:val="111111"/>
        </w:rPr>
        <w:t>5.2. В ходе реализации рабочей программы воспитания и календарного плана воспитательной работы возможны изменения и дополнения</w:t>
      </w:r>
    </w:p>
    <w:p w:rsidR="008F765C" w:rsidRPr="005A1020" w:rsidRDefault="008F765C" w:rsidP="00CC29E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A1020">
        <w:rPr>
          <w:rStyle w:val="Strong"/>
          <w:color w:val="111111"/>
          <w:bdr w:val="none" w:sz="0" w:space="0" w:color="auto" w:frame="1"/>
        </w:rPr>
        <w:t>6. Организация контроля за реализацией рабочей программы воспитания и календарного плана воспитательной работы.</w:t>
      </w:r>
    </w:p>
    <w:p w:rsidR="008F765C" w:rsidRPr="005A1020" w:rsidRDefault="008F765C" w:rsidP="00CC29E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A1020">
        <w:rPr>
          <w:color w:val="111111"/>
        </w:rPr>
        <w:t>6.1. Контроль выполнения рабочей программы воспитания и календарного плана воспитательной работы педагогами и освоение их обучающимися осуществляется заместителем директора по ВР.</w:t>
      </w:r>
    </w:p>
    <w:p w:rsidR="008F765C" w:rsidRPr="005A1020" w:rsidRDefault="008F765C" w:rsidP="00CC29E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A1020">
        <w:rPr>
          <w:color w:val="111111"/>
        </w:rPr>
        <w:t>6.2. Общее руководство реализацией рабочей программы воспитания осуществляется руководителем. Вопросы о ходе реализации рассматриваются на административных совещаниях, заседаниях педагогического совета.</w:t>
      </w:r>
    </w:p>
    <w:p w:rsidR="008F765C" w:rsidRPr="005A1020" w:rsidRDefault="008F765C" w:rsidP="00CC29E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A1020">
        <w:rPr>
          <w:color w:val="111111"/>
        </w:rPr>
        <w:t>6.3. Ответственность за реализацию рабочей программы воспитания и календарного плана воспитательной работы возлагается на администрацию образовательной организации.</w:t>
      </w:r>
    </w:p>
    <w:p w:rsidR="008F765C" w:rsidRPr="005A1020" w:rsidRDefault="008F765C" w:rsidP="00CC29E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A1020">
        <w:rPr>
          <w:color w:val="111111"/>
        </w:rPr>
        <w:t xml:space="preserve">6.4. </w:t>
      </w:r>
      <w:r>
        <w:t>МБОУ «Падарская СОШ»</w:t>
      </w:r>
      <w:r w:rsidRPr="005A1020">
        <w:t xml:space="preserve"> </w:t>
      </w:r>
      <w:r w:rsidRPr="005A1020">
        <w:rPr>
          <w:color w:val="111111"/>
        </w:rPr>
        <w:t xml:space="preserve">несет ответственность, в установленном законодательством Российской Федерации порядке, за невыполнение или ненадлежащее выполнение функций, отнесенных к ее компетентности, за реализацию не в полном объеме рабочей программы воспитания, качество образования выпускников </w:t>
      </w:r>
      <w:r>
        <w:t>МБОУ «Падарская СОШ»</w:t>
      </w:r>
      <w:r w:rsidRPr="005A1020">
        <w:rPr>
          <w:color w:val="111111"/>
        </w:rPr>
        <w:t xml:space="preserve">, а также за жизнь, здоровье воспитанников, работников </w:t>
      </w:r>
      <w:r>
        <w:t>МБОУ «Падарская СОШ»</w:t>
      </w:r>
      <w:r w:rsidRPr="005A1020">
        <w:rPr>
          <w:color w:val="111111"/>
        </w:rPr>
        <w:t>.</w:t>
      </w:r>
    </w:p>
    <w:p w:rsidR="008F765C" w:rsidRPr="005A1020" w:rsidRDefault="008F765C" w:rsidP="00CC29E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A1020">
        <w:rPr>
          <w:color w:val="111111"/>
        </w:rPr>
        <w:t>6.5.  Срок действия настоящего положения: до внесения изменений в законодательные акты, регламентирующие организацию образовательной деятельности.</w:t>
      </w:r>
    </w:p>
    <w:p w:rsidR="008F765C" w:rsidRPr="005A1020" w:rsidRDefault="008F765C" w:rsidP="00CC29E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A1020">
        <w:rPr>
          <w:rStyle w:val="Strong"/>
          <w:color w:val="111111"/>
          <w:bdr w:val="none" w:sz="0" w:space="0" w:color="auto" w:frame="1"/>
        </w:rPr>
        <w:t>7. Оформление</w:t>
      </w:r>
    </w:p>
    <w:p w:rsidR="008F765C" w:rsidRPr="005A1020" w:rsidRDefault="008F765C" w:rsidP="00CC29E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A1020">
        <w:rPr>
          <w:color w:val="111111"/>
        </w:rPr>
        <w:t>Текст набирается в редакторе Word for Windows шрифтом Times new roman 12-14, межстрочный интервал одинарный, выравнивание по ширине.</w:t>
      </w:r>
    </w:p>
    <w:p w:rsidR="008F765C" w:rsidRPr="005A1020" w:rsidRDefault="008F765C" w:rsidP="00CC29E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A1020">
        <w:rPr>
          <w:color w:val="111111"/>
        </w:rPr>
        <w:t>Заголовки выделяются жирным шрифтом.</w:t>
      </w:r>
    </w:p>
    <w:p w:rsidR="008F765C" w:rsidRPr="005A1020" w:rsidRDefault="008F765C" w:rsidP="00CC29E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A1020">
        <w:rPr>
          <w:color w:val="111111"/>
        </w:rPr>
        <w:t>Страницы нумеруются, скрепляется печатью образовательного учреждения.</w:t>
      </w:r>
    </w:p>
    <w:p w:rsidR="008F765C" w:rsidRPr="005A1020" w:rsidRDefault="008F765C" w:rsidP="00CC29E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A1020">
        <w:rPr>
          <w:color w:val="111111"/>
        </w:rPr>
        <w:t>Титульный лист считается первым, не подлежит нумерации.</w:t>
      </w:r>
    </w:p>
    <w:p w:rsidR="008F765C" w:rsidRPr="005A1020" w:rsidRDefault="008F765C" w:rsidP="00CC29E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A1020">
        <w:rPr>
          <w:color w:val="111111"/>
        </w:rPr>
        <w:t>Рабочая программа воспитания и календарный план воспитательной работы составляется в одном экземпляре.</w:t>
      </w:r>
    </w:p>
    <w:p w:rsidR="008F765C" w:rsidRDefault="008F765C"/>
    <w:sectPr w:rsidR="008F765C" w:rsidSect="00D91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29EB"/>
    <w:rsid w:val="005A1020"/>
    <w:rsid w:val="006E4EB9"/>
    <w:rsid w:val="008C2981"/>
    <w:rsid w:val="008F765C"/>
    <w:rsid w:val="009B166A"/>
    <w:rsid w:val="00C11782"/>
    <w:rsid w:val="00CC29EB"/>
    <w:rsid w:val="00D91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3B9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CC29E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CC29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Normal"/>
    <w:uiPriority w:val="99"/>
    <w:rsid w:val="00CC29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4</Pages>
  <Words>1543</Words>
  <Characters>8796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Алиса</cp:lastModifiedBy>
  <cp:revision>3</cp:revision>
  <dcterms:created xsi:type="dcterms:W3CDTF">2021-09-06T12:52:00Z</dcterms:created>
  <dcterms:modified xsi:type="dcterms:W3CDTF">2021-09-13T07:01:00Z</dcterms:modified>
</cp:coreProperties>
</file>