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5-8 классах (осень 2020 г.)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D037EF" w:rsidRDefault="002A5F69" w:rsidP="00AE756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МБОУ 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55 г. Кирова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94238"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распоряжениями министерства образования Кировской области Российской Федерации  </w:t>
      </w:r>
      <w:r w:rsidR="00594238" w:rsidRPr="00847ACA">
        <w:rPr>
          <w:rFonts w:ascii="Times New Roman" w:hAnsi="Times New Roman" w:cs="Times New Roman"/>
          <w:sz w:val="24"/>
          <w:szCs w:val="24"/>
        </w:rPr>
        <w:t>от 31.08.2020 N 1000 «О внесении изменений в распоряжение министерства образования Кировской области от 22.07.2020 № 756»</w:t>
      </w:r>
      <w:r w:rsidR="00D037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ВПР) в 5,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График проведения</w:t>
      </w:r>
    </w:p>
    <w:p w:rsidR="00D037EF" w:rsidRPr="00847ACA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670"/>
        <w:gridCol w:w="2357"/>
      </w:tblGrid>
      <w:tr w:rsidR="00847ACA" w:rsidRPr="00847ACA" w:rsidTr="0007097B">
        <w:tc>
          <w:tcPr>
            <w:tcW w:w="1526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5 а и 5 б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язык, 1 и 2 части (в разные дни)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15.09, 17.09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6 а и 6 б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 w:val="restart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 – в четыре дня по группам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22.09, 23.09, 24.09, 25.09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847ACA" w:rsidRPr="00847ACA" w:rsidTr="0007097B">
        <w:tc>
          <w:tcPr>
            <w:tcW w:w="1526" w:type="dxa"/>
            <w:vMerge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57" w:type="dxa"/>
          </w:tcPr>
          <w:p w:rsidR="00847ACA" w:rsidRPr="00847ACA" w:rsidRDefault="00847ACA" w:rsidP="00AE756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ACA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</w:tbl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847ACA" w:rsidRDefault="00E561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5-8 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17.09.2020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41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41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4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141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61,3</w:t>
            </w:r>
          </w:p>
        </w:tc>
      </w:tr>
    </w:tbl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F77D73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847ACA" w:rsidRPr="00847ACA" w:rsidRDefault="009D4AC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7" w:type="dxa"/>
          </w:tcPr>
          <w:p w:rsidR="00847ACA" w:rsidRPr="00847ACA" w:rsidRDefault="009D4AC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4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41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36C3" w:rsidRPr="00847ACA" w:rsidTr="00847ACA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17" w:type="dxa"/>
          </w:tcPr>
          <w:p w:rsidR="001136C3" w:rsidRPr="001136C3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1136C3" w:rsidRPr="00847ACA" w:rsidTr="00847ACA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4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17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54,3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6C3" w:rsidRPr="001136C3" w:rsidRDefault="000524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AD" w:rsidRDefault="00243BA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DE433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опознавать самостоятельные части речи и их формы,  служебные части речи в указанном предложении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7" w:type="dxa"/>
          </w:tcPr>
          <w:p w:rsidR="007A7C4D" w:rsidRPr="001136C3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A7C4D" w:rsidRPr="00847ACA" w:rsidTr="006C2213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417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13,6</w:t>
            </w:r>
          </w:p>
        </w:tc>
      </w:tr>
    </w:tbl>
    <w:p w:rsidR="004D5348" w:rsidRPr="004D5348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7D73" w:rsidRDefault="00F77D7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F77D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F77D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  <w:bookmarkStart w:id="0" w:name="_GoBack"/>
      <w:bookmarkEnd w:id="0"/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73" w:rsidRPr="003C481F" w:rsidRDefault="00F77D7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1  проверяет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нормы.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Успешное  выполнение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Наряду  с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предметными  умениями проверяется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 регулятивных  универсальных  учебных  действий (адекватно  самостоятельно  оценивать  </w:t>
      </w:r>
      <w:r w:rsidRPr="006B78CF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правильность  выполнения  действия  и вносить необходимые коррективы как в конце действия, так и в процессе его реализации).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 на  выявление  уровня  владения  обучающимися  базовыми  учебно-языковыми аналитическими умениями: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морфемный  разбор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направлен  на  проверку  предметного  учебно-языкового  аналитического  умения  обучающихся  делить  слова  на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морфемы  на  основе  смыслового,  грамматического  и словообразовательного анализа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словообразовательный  разбор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−  на  проверку  предметного  учебно-языкового  аналитического  умения  обучающихся  анализировать </w:t>
      </w:r>
    </w:p>
    <w:p w:rsidR="005926F5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словообразовательную  структуру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слова,  выделяя  исходную (производящую)  основу  и  словообразующую(-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>)  морфему(-ы); различать  изученные  способы  словообразования  слов  различных частей речи;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морфологический разбор – на  выявление уровня предметного учебно-языкового аналитического умения анализировать слово с точки зрения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его  принадлежности  к  той  или  иной  части  речи,  умения  определять морфологические признаки и синтаксическую роль данного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синтаксический  разбор  −  на  выявление  уровня  предметного  учебно-языкового  аналитического  умения  анализировать  различные  виды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коррективы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-видовых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</w:t>
      </w:r>
      <w:r>
        <w:rPr>
          <w:rFonts w:ascii="Times New Roman" w:hAnsi="Times New Roman" w:cs="Times New Roman"/>
          <w:sz w:val="24"/>
          <w:szCs w:val="24"/>
        </w:rPr>
        <w:t xml:space="preserve">производные  предлоги,  устно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обосновывая  условия  выбора  написаний; познавательных (осуществлять  сравнение;  строить  логическое 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4  нацелено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на  проверку:  учебно-языкового  умения  распознавать производные союзы в заданных предложениях, отличать их  от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омонимичных  частей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логическое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5 направлено на выявление уровня владения  орфоэпическими нормами  русского  литературног</w:t>
      </w:r>
      <w:r>
        <w:rPr>
          <w:rFonts w:ascii="Times New Roman" w:hAnsi="Times New Roman" w:cs="Times New Roman"/>
          <w:sz w:val="24"/>
          <w:szCs w:val="24"/>
        </w:rPr>
        <w:t xml:space="preserve">о  языка,  вместе  с  тем  оно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способствует проверке  коммуникативного  универсального  учебного  действия (владеть устной речью).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6  проверяет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</w:t>
      </w:r>
      <w:r w:rsidRPr="006B78CF">
        <w:rPr>
          <w:rFonts w:ascii="Times New Roman" w:hAnsi="Times New Roman" w:cs="Times New Roman"/>
          <w:sz w:val="24"/>
          <w:szCs w:val="24"/>
        </w:rPr>
        <w:lastRenderedPageBreak/>
        <w:t>обращением;  находить  границы  причастного  и деепричастного  оборотов</w:t>
      </w:r>
      <w:r>
        <w:rPr>
          <w:rFonts w:ascii="Times New Roman" w:hAnsi="Times New Roman" w:cs="Times New Roman"/>
          <w:sz w:val="24"/>
          <w:szCs w:val="24"/>
        </w:rPr>
        <w:t xml:space="preserve">,  обращения  в  предложении); </w:t>
      </w:r>
      <w:r w:rsidRPr="006B78CF">
        <w:rPr>
          <w:rFonts w:ascii="Times New Roman" w:hAnsi="Times New Roman" w:cs="Times New Roman"/>
          <w:sz w:val="24"/>
          <w:szCs w:val="24"/>
        </w:rPr>
        <w:t>умение  применять</w:t>
      </w:r>
      <w:r w:rsidRPr="006B78CF"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знание  синтаксиса  в  практике  правописания;  пунктуационные  умения,  а именно  соблюд</w:t>
      </w:r>
      <w:r>
        <w:rPr>
          <w:rFonts w:ascii="Times New Roman" w:hAnsi="Times New Roman" w:cs="Times New Roman"/>
          <w:sz w:val="24"/>
          <w:szCs w:val="24"/>
        </w:rPr>
        <w:t xml:space="preserve">ать  изученные  пунктуационные </w:t>
      </w:r>
      <w:r w:rsidRPr="006B78CF">
        <w:rPr>
          <w:rFonts w:ascii="Times New Roman" w:hAnsi="Times New Roman" w:cs="Times New Roman"/>
          <w:sz w:val="24"/>
          <w:szCs w:val="24"/>
        </w:rPr>
        <w:t>нормы  в  процессе  письма  и обосновывать выбор предложения и знаков препинания в нем, в том числе с п</w:t>
      </w:r>
      <w:r>
        <w:rPr>
          <w:rFonts w:ascii="Times New Roman" w:hAnsi="Times New Roman" w:cs="Times New Roman"/>
          <w:sz w:val="24"/>
          <w:szCs w:val="24"/>
        </w:rPr>
        <w:t xml:space="preserve">омощью  графической  схемы,  а </w:t>
      </w:r>
      <w:r w:rsidRPr="006B78CF">
        <w:rPr>
          <w:rFonts w:ascii="Times New Roman" w:hAnsi="Times New Roman" w:cs="Times New Roman"/>
          <w:sz w:val="24"/>
          <w:szCs w:val="24"/>
        </w:rPr>
        <w:t xml:space="preserve">также  универсальные  учебные  действия: регулятивные (осуществлять актуальный контроль на уровне произвольного </w:t>
      </w:r>
      <w:r>
        <w:rPr>
          <w:rFonts w:ascii="Times New Roman" w:hAnsi="Times New Roman" w:cs="Times New Roman"/>
          <w:sz w:val="24"/>
          <w:szCs w:val="24"/>
        </w:rPr>
        <w:t xml:space="preserve">внимания), </w:t>
      </w:r>
      <w:r w:rsidRPr="006B78CF">
        <w:rPr>
          <w:rFonts w:ascii="Times New Roman" w:hAnsi="Times New Roman" w:cs="Times New Roman"/>
          <w:sz w:val="24"/>
          <w:szCs w:val="24"/>
        </w:rPr>
        <w:t xml:space="preserve">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</w:t>
      </w:r>
      <w:r>
        <w:rPr>
          <w:rFonts w:ascii="Times New Roman" w:hAnsi="Times New Roman" w:cs="Times New Roman"/>
          <w:sz w:val="24"/>
          <w:szCs w:val="24"/>
        </w:rPr>
        <w:t xml:space="preserve">построения предложения и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словоупотребления.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10  предполагает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</w:t>
      </w:r>
      <w:r>
        <w:rPr>
          <w:rFonts w:ascii="Times New Roman" w:hAnsi="Times New Roman" w:cs="Times New Roman"/>
          <w:sz w:val="24"/>
          <w:szCs w:val="24"/>
        </w:rPr>
        <w:t xml:space="preserve">сные  умения)  с  учетом  норм </w:t>
      </w:r>
      <w:r w:rsidRPr="006B78CF">
        <w:rPr>
          <w:rFonts w:ascii="Times New Roman" w:hAnsi="Times New Roman" w:cs="Times New Roman"/>
          <w:sz w:val="24"/>
          <w:szCs w:val="24"/>
        </w:rPr>
        <w:t xml:space="preserve">построения  предложения  и словоупотребления.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12  выявляет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уровень  предметного  учебно-языкового опознавательного  умения  обучающихся  распознавать  лексическое  значение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слова  с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В  задании 13  проверяются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</w:t>
      </w:r>
      <w:r w:rsidRPr="006B78C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задание   нацелено  и  на </w:t>
      </w:r>
      <w:r w:rsidRPr="006B78CF">
        <w:rPr>
          <w:rFonts w:ascii="Times New Roman" w:hAnsi="Times New Roman" w:cs="Times New Roman"/>
          <w:sz w:val="24"/>
          <w:szCs w:val="24"/>
        </w:rPr>
        <w:t>адекватное  понимание  обучающимися 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предъявляемой  информации </w:t>
      </w:r>
      <w:r w:rsidRPr="006B78CF">
        <w:rPr>
          <w:rFonts w:ascii="Times New Roman" w:hAnsi="Times New Roman" w:cs="Times New Roman"/>
          <w:sz w:val="24"/>
          <w:szCs w:val="24"/>
        </w:rPr>
        <w:t>(коммуникативные  универсальные 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действ</w:t>
      </w:r>
      <w:r>
        <w:rPr>
          <w:rFonts w:ascii="Times New Roman" w:hAnsi="Times New Roman" w:cs="Times New Roman"/>
          <w:sz w:val="24"/>
          <w:szCs w:val="24"/>
        </w:rPr>
        <w:t xml:space="preserve">ия),  и  на  выявление  уровня  </w:t>
      </w:r>
      <w:r w:rsidRPr="006B78CF">
        <w:rPr>
          <w:rFonts w:ascii="Times New Roman" w:hAnsi="Times New Roman" w:cs="Times New Roman"/>
          <w:sz w:val="24"/>
          <w:szCs w:val="24"/>
        </w:rPr>
        <w:t>владения  обучающимися  национально-культурными  нормами  речевого  поведения (коммуникативные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универсальные  учебные  дейст</w:t>
      </w:r>
      <w:r>
        <w:rPr>
          <w:rFonts w:ascii="Times New Roman" w:hAnsi="Times New Roman" w:cs="Times New Roman"/>
          <w:sz w:val="24"/>
          <w:szCs w:val="24"/>
        </w:rPr>
        <w:t xml:space="preserve">вия),  а  также  на  осознание  </w:t>
      </w:r>
      <w:r w:rsidRPr="006B78CF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эстетической функции русского языка (личностные результаты).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17" w:type="dxa"/>
          </w:tcPr>
          <w:p w:rsidR="006A7068" w:rsidRPr="001136C3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417" w:type="dxa"/>
          </w:tcPr>
          <w:p w:rsidR="006A7068" w:rsidRPr="007A7C4D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34,8</w:t>
            </w:r>
          </w:p>
        </w:tc>
      </w:tr>
    </w:tbl>
    <w:p w:rsidR="005926F5" w:rsidRPr="005926F5" w:rsidRDefault="006A706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Вывод:</w:t>
      </w:r>
      <w:r w:rsidR="0059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предложения с предлогами; найти предложение, в котором надо поставить одну запятую и объяснить свой выбор;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предложение, в котором надо поставить две запятых и объяснить свой выбор; определить тип речи в указанных предложениях; найти стилистически окрашенное слово и подобрать к нему синоним.</w:t>
      </w:r>
    </w:p>
    <w:p w:rsidR="00F77D73" w:rsidRPr="005926F5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5242B"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ям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русског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77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377F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112685" w:rsidRPr="00847ACA" w:rsidRDefault="00112685" w:rsidP="00AE7563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9038CF" w:rsidRPr="00847ACA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5-8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2136E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22.09.2020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58123D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58123D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812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58123D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12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Количество заданий: 11</w:t>
      </w:r>
    </w:p>
    <w:p w:rsidR="0005242B" w:rsidRPr="0058123D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12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Pr="0058123D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12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Pr="0058123D" w:rsidRDefault="00AE7563" w:rsidP="00AE75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123D">
        <w:rPr>
          <w:rFonts w:ascii="Times New Roman" w:hAnsi="Times New Roman" w:cs="Times New Roman"/>
          <w:i/>
          <w:sz w:val="24"/>
          <w:szCs w:val="24"/>
          <w:u w:val="single"/>
        </w:rPr>
        <w:t>Работа по математике состояла из 11 заданий:</w:t>
      </w:r>
    </w:p>
    <w:p w:rsidR="00AE7563" w:rsidRPr="0058123D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23D">
        <w:rPr>
          <w:rFonts w:ascii="Times New Roman" w:hAnsi="Times New Roman" w:cs="Times New Roman"/>
          <w:i/>
          <w:sz w:val="24"/>
          <w:szCs w:val="24"/>
        </w:rPr>
        <w:t>Сложение в пределах 100</w:t>
      </w:r>
    </w:p>
    <w:p w:rsidR="00AE7563" w:rsidRPr="0058123D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23D">
        <w:rPr>
          <w:rFonts w:ascii="Times New Roman" w:hAnsi="Times New Roman" w:cs="Times New Roman"/>
          <w:i/>
          <w:sz w:val="24"/>
          <w:szCs w:val="24"/>
        </w:rPr>
        <w:t>Найти значение выражения</w:t>
      </w:r>
    </w:p>
    <w:p w:rsidR="00AE7563" w:rsidRPr="0058123D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123D">
        <w:rPr>
          <w:rFonts w:ascii="Times New Roman" w:hAnsi="Times New Roman" w:cs="Times New Roman"/>
          <w:i/>
          <w:sz w:val="24"/>
          <w:szCs w:val="24"/>
        </w:rPr>
        <w:t>Решение задачи по рисунку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1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276"/>
      </w:tblGrid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2A10B7" w:rsidRPr="00847ACA" w:rsidTr="002A10B7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83,3</w:t>
            </w:r>
          </w:p>
        </w:tc>
      </w:tr>
    </w:tbl>
    <w:p w:rsidR="00132981" w:rsidRPr="00132981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</w:p>
    <w:p w:rsidR="0060507B" w:rsidRPr="00132981" w:rsidRDefault="0013298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AE756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07B" w:rsidRDefault="0060507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E1327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23.09.2020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E13279" w:rsidRPr="00847ACA" w:rsidRDefault="008E1B8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5" w:type="dxa"/>
          </w:tcPr>
          <w:p w:rsidR="00E13279" w:rsidRPr="00847ACA" w:rsidRDefault="008E1B8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747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E13279" w:rsidRPr="00E13279" w:rsidRDefault="008E1B8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305" w:type="dxa"/>
          </w:tcPr>
          <w:p w:rsidR="00E13279" w:rsidRPr="00E13279" w:rsidRDefault="008E1B8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</w:tr>
    </w:tbl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F1835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30.09.2020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305" w:type="dxa"/>
          </w:tcPr>
          <w:p w:rsidR="005F1835" w:rsidRPr="00847ACA" w:rsidRDefault="0005271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4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</w:t>
            </w:r>
          </w:p>
        </w:tc>
        <w:tc>
          <w:tcPr>
            <w:tcW w:w="1305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5271D" w:rsidRPr="0005271D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5F1835" w:rsidRPr="005F1835" w:rsidRDefault="005F1835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B25DD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07.10.2020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70693C">
        <w:trPr>
          <w:trHeight w:val="89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231248" w:rsidRDefault="0023124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05" w:type="dxa"/>
          </w:tcPr>
          <w:p w:rsidR="00B25DDE" w:rsidRPr="00847ACA" w:rsidRDefault="0023124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B25DDE" w:rsidRPr="00E13279" w:rsidRDefault="00B25DD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4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305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</w:tbl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  <w:r w:rsidR="008E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математика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820977" w:rsidRPr="00847ACA" w:rsidRDefault="00820977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31248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</w:t>
      </w:r>
      <w:proofErr w:type="gramStart"/>
      <w:r w:rsidRPr="00847ACA">
        <w:rPr>
          <w:rFonts w:ascii="Times New Roman" w:hAnsi="Times New Roman" w:cs="Times New Roman"/>
          <w:color w:val="000000"/>
          <w:sz w:val="24"/>
          <w:szCs w:val="24"/>
        </w:rPr>
        <w:t>обучающихся  умение</w:t>
      </w:r>
      <w:proofErr w:type="gramEnd"/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графическую интерпретацию информации, учить извлекать необходимую информация.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9038CF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5-х классах</w:t>
      </w: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91535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915351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CA3E0C" w:rsidRPr="00847ACA" w:rsidRDefault="00915351" w:rsidP="00AE7563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</w:tr>
    </w:tbl>
    <w:p w:rsidR="00481904" w:rsidRPr="00481904" w:rsidRDefault="00CA3E0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6C221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3202B8" w:rsidRPr="00847ACA" w:rsidTr="00614ABE">
        <w:trPr>
          <w:trHeight w:val="297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выделять существенные признаки биологических объектов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5948A1" w:rsidRPr="00847ACA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08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4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305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08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305" w:type="dxa"/>
          </w:tcPr>
          <w:p w:rsidR="006C2213" w:rsidRPr="00847ACA" w:rsidRDefault="004A4B5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6C2213" w:rsidRDefault="006C221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7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305" w:type="dxa"/>
          </w:tcPr>
          <w:p w:rsidR="006C2213" w:rsidRPr="006C2213" w:rsidRDefault="004A4B5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28,6</w:t>
            </w:r>
          </w:p>
        </w:tc>
      </w:tr>
    </w:tbl>
    <w:p w:rsidR="004A4B59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A4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5948A1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58123D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A214DC" w:rsidRPr="00847ACA" w:rsidTr="0058123D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использовать полученные теоретические знания в практической деятельности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214DC" w:rsidRPr="00847ACA" w:rsidTr="0058123D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14DC" w:rsidRPr="00847ACA" w:rsidTr="0058123D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A214DC" w:rsidRPr="00847ACA" w:rsidTr="0058123D">
        <w:tc>
          <w:tcPr>
            <w:tcW w:w="922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4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305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16,7</w:t>
            </w:r>
          </w:p>
        </w:tc>
      </w:tr>
    </w:tbl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58123D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28.09.2020</w:t>
            </w:r>
          </w:p>
        </w:tc>
      </w:tr>
      <w:tr w:rsidR="00DA7384" w:rsidRPr="00847ACA" w:rsidTr="0058123D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 как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2  проверяет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>Задание 3  проверяет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4  проверяет  знание  общих  свойств  живого  у  представителей животных,  растений,  бактерий,  грибов.  В  первой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5  проверяет  умение  работать  с  рисунками, представленными   в  виде  схемы,  на  которой  изображен  цикл  развития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6  проверяет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7  проверяет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9  проверяет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10  проверяет  умение  соотносить  изображение объекта  с  его  описанием.  Во  второй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lastRenderedPageBreak/>
        <w:t xml:space="preserve">Задание 11  проверяет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 умение  анализировать  статистические  данные  и  делать  на  этом  основании умозаключения.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Первая  часть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Вторая  часть  задания  проверяет умение  использовать  это  умение  для  решения  практической  задачи (сохранение и воспроизведение породы собаки).   </w:t>
      </w:r>
    </w:p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DA7384" w:rsidRPr="00847ACA" w:rsidTr="0058123D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A7384" w:rsidRPr="00847ACA" w:rsidTr="0058123D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305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A7384" w:rsidRPr="00847ACA" w:rsidTr="0058123D">
        <w:tc>
          <w:tcPr>
            <w:tcW w:w="922" w:type="dxa"/>
          </w:tcPr>
          <w:p w:rsidR="00DA7384" w:rsidRPr="006C2213" w:rsidRDefault="00DA73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DA7384" w:rsidRPr="006C2213" w:rsidRDefault="00DA73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305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DA7384" w:rsidRPr="0057129F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>понимания зоологии  как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знание  особенностей  строения  и функционирование отдельных органов и систем органов у животных разных таксономических групп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читать  и  понимать  текст  биологического содержания,  используя  для  этого  недостающие  термины  и  понятия, представленные в перечне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соотносить  изображение объекта  с  его  описанием</w:t>
      </w:r>
      <w:r w:rsidR="0057129F">
        <w:rPr>
          <w:rFonts w:ascii="Times New Roman" w:hAnsi="Times New Roman" w:cs="Times New Roman"/>
          <w:sz w:val="24"/>
          <w:szCs w:val="24"/>
        </w:rPr>
        <w:t>,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  формулировать аргументированный ответ на поставленный вопрос.  </w:t>
      </w:r>
    </w:p>
    <w:p w:rsidR="004A4B59" w:rsidRPr="0057129F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847ACA" w:rsidRDefault="0057129F" w:rsidP="00AE7563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>6.</w:t>
      </w:r>
      <w:r w:rsidR="00112685" w:rsidRPr="00847ACA">
        <w:rPr>
          <w:sz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</w:t>
      </w:r>
      <w:r w:rsidR="00112685" w:rsidRPr="00847ACA">
        <w:rPr>
          <w:sz w:val="24"/>
        </w:rPr>
        <w:lastRenderedPageBreak/>
        <w:t xml:space="preserve">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112685" w:rsidRPr="00847ACA" w:rsidRDefault="0057129F" w:rsidP="00AE7563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7129F" w:rsidRPr="00847ACA" w:rsidRDefault="00571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9E183F"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58123D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</w:p>
        </w:tc>
      </w:tr>
      <w:tr w:rsidR="009E183F" w:rsidRPr="00847ACA" w:rsidTr="0058123D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E183F" w:rsidRPr="00847ACA" w:rsidTr="0058123D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E183F" w:rsidRPr="00847ACA" w:rsidTr="0058123D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9E183F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</w:tcPr>
          <w:p w:rsidR="009E183F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9E183F" w:rsidRPr="00847ACA" w:rsidTr="0058123D">
        <w:tc>
          <w:tcPr>
            <w:tcW w:w="922" w:type="dxa"/>
          </w:tcPr>
          <w:p w:rsidR="009E183F" w:rsidRPr="006C2213" w:rsidRDefault="009E183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9E183F" w:rsidRPr="006C2213" w:rsidRDefault="009E183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9E183F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</w:tcPr>
          <w:p w:rsidR="009E183F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29,2</w:t>
            </w:r>
          </w:p>
        </w:tc>
      </w:tr>
    </w:tbl>
    <w:p w:rsidR="00F06762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 w:rsid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8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58123D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</w:p>
        </w:tc>
      </w:tr>
      <w:tr w:rsidR="00F06762" w:rsidRPr="00847ACA" w:rsidTr="0058123D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положение.  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Третья  часть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3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часть  задания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предполагает  установление  соответствия  приведенных  в задании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</w:t>
      </w:r>
      <w:r w:rsidRPr="00543E05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характеристикам  и  выявлять закономерности  их  размещения  в  соответствии  с  размещением климатических  поясов  посредством  выбора  соответствующей климатограммы.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климатограммы.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4  проверяет  умения 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 схемы  для  определения  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5  посвящено  проверке  знания</w:t>
      </w:r>
      <w:r>
        <w:rPr>
          <w:rFonts w:ascii="Times New Roman" w:hAnsi="Times New Roman" w:cs="Times New Roman"/>
          <w:sz w:val="24"/>
          <w:szCs w:val="24"/>
        </w:rPr>
        <w:t xml:space="preserve">  географических  особенностей </w:t>
      </w:r>
      <w:r w:rsidRPr="00543E05">
        <w:rPr>
          <w:rFonts w:ascii="Times New Roman" w:hAnsi="Times New Roman" w:cs="Times New Roman"/>
          <w:sz w:val="24"/>
          <w:szCs w:val="24"/>
        </w:rPr>
        <w:t xml:space="preserve">материков Земли и основной географической номенклатуры. Оно состоит из двух подпунктов.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необходимо выявить географические объект</w:t>
      </w:r>
      <w:r>
        <w:rPr>
          <w:rFonts w:ascii="Times New Roman" w:hAnsi="Times New Roman" w:cs="Times New Roman"/>
          <w:sz w:val="24"/>
          <w:szCs w:val="24"/>
        </w:rPr>
        <w:t xml:space="preserve">ы, расположенные на территории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6  ориентировано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на  понима</w:t>
      </w:r>
      <w:r>
        <w:rPr>
          <w:rFonts w:ascii="Times New Roman" w:hAnsi="Times New Roman" w:cs="Times New Roman"/>
          <w:sz w:val="24"/>
          <w:szCs w:val="24"/>
        </w:rPr>
        <w:t xml:space="preserve">ние  обучающимися   планетарных </w:t>
      </w:r>
      <w:r w:rsidRPr="00543E05">
        <w:rPr>
          <w:rFonts w:ascii="Times New Roman" w:hAnsi="Times New Roman" w:cs="Times New Roman"/>
          <w:sz w:val="24"/>
          <w:szCs w:val="24"/>
        </w:rPr>
        <w:t>процессов  и  использования  социального  опыта.  Задание  проверяет 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крупных стран мира и умения анализировать информацию, представленную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  виде  рисунков,  и  проводить  простейшие  вычисления  для  сопоставления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времени в разных городах мира. В задании т</w:t>
      </w:r>
      <w:r w:rsidR="00AE7563">
        <w:rPr>
          <w:rFonts w:ascii="Times New Roman" w:hAnsi="Times New Roman" w:cs="Times New Roman"/>
          <w:sz w:val="24"/>
          <w:szCs w:val="24"/>
        </w:rPr>
        <w:t>ри подпункта. В первой части от о</w:t>
      </w:r>
      <w:r w:rsidRPr="00543E05">
        <w:rPr>
          <w:rFonts w:ascii="Times New Roman" w:hAnsi="Times New Roman" w:cs="Times New Roman"/>
          <w:sz w:val="24"/>
          <w:szCs w:val="24"/>
        </w:rPr>
        <w:t xml:space="preserve">бучающихся  требуется  умение  определять  </w:t>
      </w:r>
      <w:r>
        <w:rPr>
          <w:rFonts w:ascii="Times New Roman" w:hAnsi="Times New Roman" w:cs="Times New Roman"/>
          <w:sz w:val="24"/>
          <w:szCs w:val="24"/>
        </w:rPr>
        <w:t xml:space="preserve">и  выделять  на  карте  крупные </w:t>
      </w:r>
      <w:r w:rsidRPr="00543E05">
        <w:rPr>
          <w:rFonts w:ascii="Times New Roman" w:hAnsi="Times New Roman" w:cs="Times New Roman"/>
          <w:sz w:val="24"/>
          <w:szCs w:val="24"/>
        </w:rPr>
        <w:t>страны  по  названиям  их  столиц.  Во  второй  и  третьей  частях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7  содержит  два  подпункта,  он</w:t>
      </w:r>
      <w:r>
        <w:rPr>
          <w:rFonts w:ascii="Times New Roman" w:hAnsi="Times New Roman" w:cs="Times New Roman"/>
          <w:sz w:val="24"/>
          <w:szCs w:val="24"/>
        </w:rPr>
        <w:t xml:space="preserve">о  основано  на  статистической </w:t>
      </w:r>
      <w:r w:rsidRPr="00543E05">
        <w:rPr>
          <w:rFonts w:ascii="Times New Roman" w:hAnsi="Times New Roman" w:cs="Times New Roman"/>
          <w:sz w:val="24"/>
          <w:szCs w:val="24"/>
        </w:rPr>
        <w:t>таблице и проверяет умения извлекать информацию о населении стран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и  интерпретировать  ее  в  целях  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сопоставления  с  информацией,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представленной в графической форме (в виде диаграмм и графиков).  </w:t>
      </w:r>
    </w:p>
    <w:p w:rsidR="00C17264" w:rsidRP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8  проверяет  знание  особ</w:t>
      </w:r>
      <w:r>
        <w:rPr>
          <w:rFonts w:ascii="Times New Roman" w:hAnsi="Times New Roman" w:cs="Times New Roman"/>
          <w:sz w:val="24"/>
          <w:szCs w:val="24"/>
        </w:rPr>
        <w:t xml:space="preserve">енностей  природы,  населения, </w:t>
      </w:r>
      <w:r w:rsidRPr="00543E05">
        <w:rPr>
          <w:rFonts w:ascii="Times New Roman" w:hAnsi="Times New Roman" w:cs="Times New Roman"/>
          <w:sz w:val="24"/>
          <w:szCs w:val="24"/>
        </w:rPr>
        <w:t>культуры  и  хозяйства  наиболее  крупных  стран  мира  и  умение  составлять описание  страны.  Задание  состоит  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6762" w:rsidRPr="00847ACA" w:rsidTr="0058123D">
        <w:tc>
          <w:tcPr>
            <w:tcW w:w="922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06762" w:rsidRPr="00847ACA" w:rsidTr="0058123D">
        <w:tc>
          <w:tcPr>
            <w:tcW w:w="922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4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305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F06762" w:rsidRPr="00847ACA" w:rsidTr="0058123D">
        <w:tc>
          <w:tcPr>
            <w:tcW w:w="922" w:type="dxa"/>
          </w:tcPr>
          <w:p w:rsidR="00F06762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F06762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4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305" w:type="dxa"/>
          </w:tcPr>
          <w:p w:rsidR="00F06762" w:rsidRPr="006C2213" w:rsidRDefault="00C172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</w:tr>
    </w:tbl>
    <w:p w:rsidR="00F06762" w:rsidRPr="00C17264" w:rsidRDefault="00F06762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умения определять и  отмечать  на  карте  географические  объекты  и  определять  географические координаты</w:t>
      </w:r>
      <w:r w:rsidR="00C17264">
        <w:rPr>
          <w:rFonts w:ascii="Times New Roman" w:hAnsi="Times New Roman" w:cs="Times New Roman"/>
          <w:sz w:val="24"/>
          <w:szCs w:val="24"/>
        </w:rPr>
        <w:t xml:space="preserve">; </w:t>
      </w:r>
      <w:r w:rsidR="00C17264" w:rsidRPr="00543E05">
        <w:rPr>
          <w:rFonts w:ascii="Times New Roman" w:hAnsi="Times New Roman" w:cs="Times New Roman"/>
          <w:sz w:val="24"/>
          <w:szCs w:val="24"/>
        </w:rPr>
        <w:t>знания  крупных  форм  рельефа  материков  и  умения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 w:rsidR="00C17264">
        <w:rPr>
          <w:rFonts w:ascii="Times New Roman" w:hAnsi="Times New Roman" w:cs="Times New Roman"/>
          <w:sz w:val="24"/>
          <w:szCs w:val="24"/>
        </w:rPr>
        <w:t xml:space="preserve">рофиля  рельефа; </w:t>
      </w:r>
      <w:r w:rsidR="00C17264" w:rsidRPr="00543E05">
        <w:rPr>
          <w:rFonts w:ascii="Times New Roman" w:hAnsi="Times New Roman" w:cs="Times New Roman"/>
          <w:sz w:val="24"/>
          <w:szCs w:val="24"/>
        </w:rPr>
        <w:t>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климатограммы</w:t>
      </w:r>
      <w:r w:rsidR="00C17264">
        <w:rPr>
          <w:rFonts w:ascii="Times New Roman" w:hAnsi="Times New Roman" w:cs="Times New Roman"/>
          <w:sz w:val="24"/>
          <w:szCs w:val="24"/>
        </w:rPr>
        <w:t xml:space="preserve">;  </w:t>
      </w:r>
      <w:r w:rsidR="00C17264" w:rsidRPr="00543E05">
        <w:rPr>
          <w:rFonts w:ascii="Times New Roman" w:hAnsi="Times New Roman" w:cs="Times New Roman"/>
          <w:sz w:val="24"/>
          <w:szCs w:val="24"/>
        </w:rPr>
        <w:t>заполнение  таблицы основных  климатических  показателей,  характерных  для  указанной природной зоны,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основе выбранной климатограммы; </w:t>
      </w:r>
      <w:r w:rsidR="00C17264" w:rsidRPr="00543E05">
        <w:rPr>
          <w:rFonts w:ascii="Times New Roman" w:hAnsi="Times New Roman" w:cs="Times New Roman"/>
          <w:sz w:val="24"/>
          <w:szCs w:val="24"/>
        </w:rPr>
        <w:t xml:space="preserve">определить  время  в  столицах  этих  стран  с  помощью   </w:t>
      </w:r>
      <w:r w:rsidR="00C17264" w:rsidRPr="00543E05">
        <w:rPr>
          <w:rFonts w:ascii="Times New Roman" w:hAnsi="Times New Roman" w:cs="Times New Roman"/>
          <w:sz w:val="24"/>
          <w:szCs w:val="24"/>
        </w:rPr>
        <w:lastRenderedPageBreak/>
        <w:t>изображений  и 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3216A3" w:rsidRPr="00847ACA" w:rsidRDefault="00F01FDD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Pr="00C17264" w:rsidRDefault="00F01FDD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1FDD" w:rsidRPr="00847ACA" w:rsidRDefault="00F01FDD" w:rsidP="00AE7563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847ACA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3216A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16.04.2019г.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6240C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6C68DF" w:rsidRPr="00847ACA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57,6</w:t>
            </w:r>
          </w:p>
        </w:tc>
      </w:tr>
    </w:tbl>
    <w:p w:rsidR="006C68DF" w:rsidRP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A62325" w:rsidRDefault="006C68DF" w:rsidP="00AE75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E1297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непосредственно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 четырехугольник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образованный градусной сеткой, в котором полностью или частично происходило выбранное обучающимся событие (процесс).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из представленных изображений являются памятниками культуры России, а какие</w:t>
      </w:r>
      <w:r w:rsidR="00704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E1297A" w:rsidRP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1297A" w:rsidRPr="00847ACA" w:rsidTr="0058123D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297A" w:rsidRPr="00847ACA" w:rsidTr="0058123D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13,04</w:t>
            </w:r>
          </w:p>
        </w:tc>
      </w:tr>
      <w:tr w:rsidR="00E1297A" w:rsidRPr="00847ACA" w:rsidTr="0058123D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13,04</w:t>
            </w:r>
          </w:p>
        </w:tc>
      </w:tr>
    </w:tbl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всероссийской проверочной работы</w:t>
      </w: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70479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В  задании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требуется  провести  атрибуцию  исторического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В  заданиях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можно использовать для аргументации заной в задании точки зрения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Pr="00070464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70479F" w:rsidRPr="00847ACA" w:rsidTr="0058123D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0479F" w:rsidRPr="00847ACA" w:rsidTr="0058123D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70479F" w:rsidRPr="00847ACA" w:rsidTr="0058123D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30,4</w:t>
            </w:r>
          </w:p>
        </w:tc>
      </w:tr>
    </w:tbl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262B" w:rsidRPr="003D3BF1">
        <w:rPr>
          <w:rFonts w:ascii="Times New Roman" w:hAnsi="Times New Roman" w:cs="Times New Roman"/>
          <w:sz w:val="24"/>
          <w:szCs w:val="24"/>
        </w:rPr>
        <w:t>знания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</w:t>
      </w:r>
      <w:proofErr w:type="gramEnd"/>
      <w:r w:rsidR="000B262B">
        <w:rPr>
          <w:rFonts w:ascii="Times New Roman" w:hAnsi="Times New Roman" w:cs="Times New Roman"/>
          <w:sz w:val="24"/>
          <w:szCs w:val="24"/>
        </w:rPr>
        <w:t xml:space="preserve">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847ACA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4370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E7702B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0C437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02.10.2020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первой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0C4370" w:rsidRPr="00847ACA" w:rsidTr="0058123D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C4370" w:rsidRPr="00847ACA" w:rsidTr="0058123D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0C4370" w:rsidRPr="00847ACA" w:rsidTr="0058123D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39,1</w:t>
            </w:r>
          </w:p>
        </w:tc>
      </w:tr>
    </w:tbl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15072D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15072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свобод)  гражданина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Оно  проверяет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умение обучающихся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15072D" w:rsidRPr="00847ACA" w:rsidTr="0058123D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5072D" w:rsidRPr="00847ACA" w:rsidTr="0058123D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5072D" w:rsidRPr="00847ACA" w:rsidTr="0058123D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48,0</w:t>
            </w:r>
          </w:p>
        </w:tc>
      </w:tr>
    </w:tbl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0C4370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27F" w:rsidRPr="00847ACA" w:rsidRDefault="00AA527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 классе</w:t>
      </w:r>
    </w:p>
    <w:p w:rsidR="00B74FD8" w:rsidRPr="00847ACA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5570C1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молекул. Связь  температуры  вещества со  скоростью  хаотического движения частиц.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lastRenderedPageBreak/>
        <w:t xml:space="preserve">Закон Архимеда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5570C1" w:rsidRPr="00847ACA" w:rsidTr="0058123D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570C1" w:rsidRPr="00847ACA" w:rsidTr="0058123D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13,04</w:t>
            </w:r>
          </w:p>
        </w:tc>
      </w:tr>
      <w:tr w:rsidR="005570C1" w:rsidRPr="00847ACA" w:rsidTr="0058123D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13,04</w:t>
            </w:r>
          </w:p>
        </w:tc>
      </w:tr>
    </w:tbl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r w:rsidRPr="005570C1">
        <w:rPr>
          <w:rFonts w:ascii="Times New Roman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по механическим движением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>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58123D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проводилась работа в 4 дня с 22.09. по 25.09.2020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Аудирование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62C7B" w:rsidRPr="00847ACA" w:rsidTr="0058123D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2C7B" w:rsidRPr="00847ACA" w:rsidTr="0058123D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E62C7B" w:rsidRPr="00847ACA" w:rsidTr="0058123D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27,8</w:t>
            </w:r>
          </w:p>
        </w:tc>
      </w:tr>
    </w:tbl>
    <w:p w:rsidR="00E62C7B" w:rsidRPr="00E62C7B" w:rsidRDefault="00E62C7B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 w:rsidR="00E62C7B" w:rsidRDefault="00E62C7B" w:rsidP="00AE7563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</w:t>
      </w:r>
      <w:proofErr w:type="gram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9038CF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начальной школы,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овышению качества обучения в 4-7,11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йским проверочным работам в 2020-2021 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5570C1" w:rsidRDefault="005570C1" w:rsidP="00AE75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22E9D">
        <w:rPr>
          <w:bCs/>
          <w:color w:val="000000"/>
          <w:u w:val="single"/>
        </w:rPr>
        <w:t>Планируемые мероприятия по совершенствованию умений</w:t>
      </w:r>
      <w:r>
        <w:rPr>
          <w:color w:val="000000"/>
          <w:u w:val="single"/>
        </w:rPr>
        <w:t xml:space="preserve"> </w:t>
      </w:r>
      <w:r w:rsidRPr="00922E9D">
        <w:rPr>
          <w:bCs/>
          <w:color w:val="000000"/>
          <w:u w:val="single"/>
        </w:rPr>
        <w:t xml:space="preserve">и повышению результативности работы </w:t>
      </w:r>
      <w:r>
        <w:rPr>
          <w:bCs/>
          <w:color w:val="000000"/>
          <w:u w:val="single"/>
        </w:rPr>
        <w:t>школы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2. Планирование коррекционной работы с учащимися, не справившимися с ВПР.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 xml:space="preserve">4. </w:t>
      </w:r>
      <w:proofErr w:type="spellStart"/>
      <w:r w:rsidRPr="00C42580">
        <w:rPr>
          <w:color w:val="000000"/>
        </w:rPr>
        <w:t>Внутришкольный</w:t>
      </w:r>
      <w:proofErr w:type="spellEnd"/>
      <w:r w:rsidRPr="00C42580">
        <w:rPr>
          <w:color w:val="000000"/>
        </w:rPr>
        <w:t xml:space="preserve"> мониторинг учебных достижений обучающихся.</w:t>
      </w:r>
    </w:p>
    <w:p w:rsidR="005570C1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19.10.2020 г.</w:t>
      </w:r>
    </w:p>
    <w:p w:rsidR="009038CF" w:rsidRPr="00847ACA" w:rsidRDefault="009038CF" w:rsidP="00AE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Бурова Е.А.</w:t>
      </w:r>
    </w:p>
    <w:p w:rsidR="009F3464" w:rsidRPr="00922E9D" w:rsidRDefault="009F34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464" w:rsidRPr="00922E9D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271D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E5415"/>
    <w:rsid w:val="002136EE"/>
    <w:rsid w:val="00231248"/>
    <w:rsid w:val="00243BAD"/>
    <w:rsid w:val="002835F5"/>
    <w:rsid w:val="002A10B7"/>
    <w:rsid w:val="002A5F69"/>
    <w:rsid w:val="002D6DC3"/>
    <w:rsid w:val="003138EB"/>
    <w:rsid w:val="003202B8"/>
    <w:rsid w:val="003216A3"/>
    <w:rsid w:val="00361869"/>
    <w:rsid w:val="00377F85"/>
    <w:rsid w:val="003D2230"/>
    <w:rsid w:val="00481904"/>
    <w:rsid w:val="004A4B59"/>
    <w:rsid w:val="004D5348"/>
    <w:rsid w:val="004E1ED9"/>
    <w:rsid w:val="005570C1"/>
    <w:rsid w:val="0057129F"/>
    <w:rsid w:val="0058123D"/>
    <w:rsid w:val="005926F5"/>
    <w:rsid w:val="00594238"/>
    <w:rsid w:val="005948A1"/>
    <w:rsid w:val="00597D05"/>
    <w:rsid w:val="005E2E64"/>
    <w:rsid w:val="005F1835"/>
    <w:rsid w:val="0060507B"/>
    <w:rsid w:val="00614ABE"/>
    <w:rsid w:val="00626B43"/>
    <w:rsid w:val="006A7068"/>
    <w:rsid w:val="006C2213"/>
    <w:rsid w:val="006C68DF"/>
    <w:rsid w:val="006D0A03"/>
    <w:rsid w:val="0070479F"/>
    <w:rsid w:val="0070693C"/>
    <w:rsid w:val="00706D4E"/>
    <w:rsid w:val="007A7C4D"/>
    <w:rsid w:val="007B2427"/>
    <w:rsid w:val="00820977"/>
    <w:rsid w:val="00847ACA"/>
    <w:rsid w:val="008E1B80"/>
    <w:rsid w:val="009038CF"/>
    <w:rsid w:val="00915351"/>
    <w:rsid w:val="00922E9D"/>
    <w:rsid w:val="009371EB"/>
    <w:rsid w:val="009418DD"/>
    <w:rsid w:val="009D4AC7"/>
    <w:rsid w:val="009E183F"/>
    <w:rsid w:val="009F3464"/>
    <w:rsid w:val="00A214DC"/>
    <w:rsid w:val="00A869B5"/>
    <w:rsid w:val="00AA527F"/>
    <w:rsid w:val="00AE7563"/>
    <w:rsid w:val="00B25DDE"/>
    <w:rsid w:val="00B6498F"/>
    <w:rsid w:val="00B74FD8"/>
    <w:rsid w:val="00C17264"/>
    <w:rsid w:val="00C33C77"/>
    <w:rsid w:val="00CA3E0C"/>
    <w:rsid w:val="00CA6422"/>
    <w:rsid w:val="00CE34EE"/>
    <w:rsid w:val="00CE4242"/>
    <w:rsid w:val="00D037EF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18BD6-3802-4845-881D-5FA751C3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9787</Words>
  <Characters>55788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45</cp:revision>
  <cp:lastPrinted>2020-10-19T05:10:00Z</cp:lastPrinted>
  <dcterms:created xsi:type="dcterms:W3CDTF">2020-10-19T05:08:00Z</dcterms:created>
  <dcterms:modified xsi:type="dcterms:W3CDTF">2021-02-11T16:34:00Z</dcterms:modified>
</cp:coreProperties>
</file>