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0ED" w:rsidRDefault="00C370ED" w:rsidP="00C370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Принято                                                                                                                                   Утверждено</w:t>
      </w:r>
    </w:p>
    <w:p w:rsidR="00C370ED" w:rsidRDefault="00C370ED" w:rsidP="00C370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 xml:space="preserve">На </w:t>
      </w:r>
      <w:proofErr w:type="spellStart"/>
      <w:r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Педагогичесом</w:t>
      </w:r>
      <w:proofErr w:type="spellEnd"/>
      <w:r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 xml:space="preserve"> совете                                                                Директор МБОУ «</w:t>
      </w:r>
      <w:proofErr w:type="spellStart"/>
      <w:r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Падарская</w:t>
      </w:r>
      <w:proofErr w:type="spellEnd"/>
      <w:r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 xml:space="preserve"> СОШ»</w:t>
      </w:r>
    </w:p>
    <w:p w:rsidR="00C370ED" w:rsidRDefault="00C370ED" w:rsidP="00C370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Протокол № 1                                                                                    _________________</w:t>
      </w:r>
      <w:proofErr w:type="spellStart"/>
      <w:r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Ф.А.Караев</w:t>
      </w:r>
      <w:proofErr w:type="spellEnd"/>
    </w:p>
    <w:p w:rsidR="00C370ED" w:rsidRDefault="00C370ED" w:rsidP="00C370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От_________________2020 г.                                                           _____________________</w:t>
      </w:r>
    </w:p>
    <w:p w:rsidR="00C370ED" w:rsidRDefault="00C370ED" w:rsidP="00C370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</w:pPr>
    </w:p>
    <w:p w:rsidR="00C370ED" w:rsidRDefault="00C370ED" w:rsidP="00C370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</w:pPr>
    </w:p>
    <w:p w:rsidR="00C370ED" w:rsidRDefault="00C370ED" w:rsidP="00C370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</w:pPr>
    </w:p>
    <w:p w:rsidR="00C370ED" w:rsidRDefault="00C370ED" w:rsidP="00C370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</w:pPr>
    </w:p>
    <w:p w:rsidR="00C370ED" w:rsidRDefault="00C370ED" w:rsidP="00C370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</w:pPr>
    </w:p>
    <w:p w:rsidR="00C370ED" w:rsidRDefault="00C370ED" w:rsidP="00C370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</w:pPr>
    </w:p>
    <w:p w:rsidR="00C370ED" w:rsidRDefault="00C370ED" w:rsidP="00C370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</w:pPr>
    </w:p>
    <w:p w:rsidR="00C370ED" w:rsidRPr="00C370ED" w:rsidRDefault="00C370ED" w:rsidP="00C370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Положение</w:t>
      </w:r>
    </w:p>
    <w:p w:rsidR="00C370ED" w:rsidRPr="00C370ED" w:rsidRDefault="00C370ED" w:rsidP="00C370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об аттестации педагогических работников на соответствие</w:t>
      </w:r>
    </w:p>
    <w:p w:rsidR="00C370ED" w:rsidRDefault="00C370ED" w:rsidP="00C370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за</w:t>
      </w:r>
      <w:r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нимаемой должности МБОУ «</w:t>
      </w:r>
      <w:proofErr w:type="spellStart"/>
      <w:r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Падарская</w:t>
      </w:r>
      <w:proofErr w:type="spellEnd"/>
      <w:r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 xml:space="preserve"> СОШ»</w:t>
      </w:r>
    </w:p>
    <w:p w:rsidR="00C370ED" w:rsidRDefault="00C370ED" w:rsidP="00C370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</w:pPr>
    </w:p>
    <w:p w:rsidR="00C370ED" w:rsidRPr="00C370ED" w:rsidRDefault="00C370ED" w:rsidP="00C370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bookmarkStart w:id="0" w:name="_GoBack"/>
      <w:bookmarkEnd w:id="0"/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</w:t>
      </w:r>
    </w:p>
    <w:p w:rsidR="00C370ED" w:rsidRPr="00C370ED" w:rsidRDefault="00C370ED" w:rsidP="00C370E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1.  Общие положения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1.1. Настоящее Положение регламентирует порядок аттестации педагогических работников школы с целью подтверждения соответствия педагогических работников занимаемым ими должностям на основе оценки их профессиональной деятельности.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1.2. Правовой основой аттестации педагогических работников с целью подтверждения соответствия занимаемым должностям являются: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 Трудовой кодекс Российской Федерации от 30 декабря 2001 г. № 197-ФЗ;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 приказ Министерства здравоохранения и социального развития Российской Федерации от 05 мая 2008 г. № 216н "Об утверждении профессиональных квалификационных групп должностей работников образования";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 приказ Министерства здравоохранения и социального развития Российской Федерации от 26 августа 2010 г. №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с изменением, внесенным приказом Министерства здравоохранения и социального развития Российской Федерации от 31 мая 2011 г. № 448н;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 Федеральный закон от 29 декабря 2012 г. № 273-ФЗ "Об образовании в Российской Федерации";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 постановление Правительства Российской Федерации от 08 августа 2013 г. № 678 г.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организаций";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 приказ Министерства труда и социальной защиты Российской Федерации от 18 октября 2013 г. №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учитель)";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 приказ Министерства образования и науки Российской Федерации от 07 апреля 2014 г. № 276 "Об утверждении Порядка проведения аттестации педагогических работников организаций, осуществляющих образовательную деятельность" (далее – Порядок аттестации).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1.3. Основными задачами аттестации являются: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 повышение эффективности и качества педагогического труда;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 выявление перспектив использования потенциальных возможностей педагогических работников;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школы;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 определение необходимости повышения квалификации педагогических работников.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1.4. Основными принципами аттестации являются коллегиальность, гласность, открытость, обеспечивающие объективное отношение к педагогическим работникам.</w:t>
      </w:r>
    </w:p>
    <w:p w:rsidR="00C370ED" w:rsidRPr="00C370ED" w:rsidRDefault="00C370ED" w:rsidP="00C370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 </w:t>
      </w:r>
    </w:p>
    <w:p w:rsidR="00C370ED" w:rsidRPr="00C370ED" w:rsidRDefault="00C370ED" w:rsidP="00C370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2.Организация процедуры аттестации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2.1. Аттестация с целью подтверждения соответствия занимаемой должности проводится один раз в 5 лет в отношении педагогических работников, проработавших в должности более двух лет и не имеющих квалификационных категорий.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lastRenderedPageBreak/>
        <w:t>2.2. К категории педагогических работников, подлежащих обязательной аттестации с целью подтверждения соответствия занимаемой должности относятся лица, занимающие должности, отнесенные к профессиональной квалификационной группе должностей педагогических работников.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Руководящие работники, осуществляющие преподавательскую работу, проходят аттестацию с целью подтверждения соответствия занимаемой преподавательской должности на общих основаниях, если по этой должности не имеется квалификационной категории.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2.3. Аттестации с целью подтверждения соответствия занимаемой должности не подлежат: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 педагогические работники, проработавшие в занимаемой должности менее двух лет;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 беременные женщины; женщины, находящиеся в отпуске по беременности и родам; педагогические работники, находящиеся в отпуске по уходу за ребенком до достижения им возраста трех лет;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 педагогические работники, находящиеся в длительном отпуске сроком до одного года.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Аттестация указанных работников возможна не ранее чем через два года после их выхода из указанных отпусков.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Педагогические работники, имеющие вторую квалификационную категорию, также не подлежат аттестации, проводимой с целью подтверждения соответствия занимаемой должности.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2.4. Необходимость и сроки представления педагогических работников для прохождения ими аттестации с целью подтверждения соответствия занимаемой должности определяется работодателем.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Работодатель в лице директора школы /далее - Работодатель/ направляет представление в Школьную аттестационную комиссию (далее – ШАК) в соответствии с перспективным пятилетним графиком прохождения аттестации педагогическими работниками школы на соответствие занимаемой должности. Вне графика возможно представление педагогического работника для прохождения аттестации с целью подтверждения соответствия занимаемой должности при ненадлежащем исполнении им должностных обязанностей, при наличии жалоб на ненадлежащее качество предоставляемых педагогом образовательных услуг, при прохождении письменного квалификационного испытания в рамках курсов повышения квалификации и т.д.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2.5. Основанием для проведения аттестации является представление работодателя в лице заместителя директора по учебно-воспитательной работе (далее — представление).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деятельности, информацию о повышении квалификации, сведения о результатах предыдущих аттестаций и, при отрицательной оценке деятельности педагогического работника, характеристику условий труда, созданных в школе для исполнения работником должностных обязанностей.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2.6. Работодатель, у которого педагогическая работа выполняется работником по совместительству, вправе представить такого работника к аттестации с целью подтверждения соответствия занимаемой должности независимо от того, что по основному месту работы работник такую аттестацию прошел.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Если работник выполняет педагогическую работу в разных должностях у одного работодателя и ни по одной из них не имеет квалификационной категории, то представление может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по всем должностям, в которых выполняется педагогическая работа.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2.7. Администрация школы и профсоюзный комитет формируют аттестационную комиссию для проведения аттестации педагогических работников школы. Процедура создания и деятельности аттестационной комиссии регламентируется Положением о ШАК.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2.8. В целях защиты прав педагогических работников, если аттестуемый является членом профсоюза, при наличии конфликта интересов в работе ШАК принимает участие представитель выборного органа соответствующей первичной профсоюзной организации. Первичная профсоюзная организация может принять решение о делегировании права представлять её интересы представителю городского профсоюзного органа.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2.9. Если аттестуемый не является членом профсоюза, то участие в работе ШАК представителя выборного органа профсоюзной организации необязательно.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2.10. Установленное на основании аттестации соответствие занимаемой должности действительно в течение пяти лет.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</w:t>
      </w:r>
    </w:p>
    <w:p w:rsidR="00C370ED" w:rsidRPr="00C370ED" w:rsidRDefault="00C370ED" w:rsidP="00C370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3. Порядок аттестации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3.1. Порядок аттестации педагогических работников с целью подтверждения соответствия занимаемым должностям на основе оценки их профессиональной деятельности представляет собой утверждённую в установленном порядке и предписанную к исполнению стандартную совокупность последовательных действий.</w:t>
      </w:r>
    </w:p>
    <w:p w:rsidR="00C370ED" w:rsidRPr="00C370ED" w:rsidRDefault="00C370ED" w:rsidP="00C370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lastRenderedPageBreak/>
        <w:t>3.</w:t>
      </w:r>
      <w:proofErr w:type="gramStart"/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2.Первый</w:t>
      </w:r>
      <w:proofErr w:type="gramEnd"/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 этап – </w:t>
      </w:r>
      <w:r w:rsidRPr="00C370ED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подготовительный.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Подготовительная работа по подготовке к аттестации на соответствие занимаемой должности включает в себя: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-внесение в трудовой договор с работником пункта об обязанности проходить аттестацию;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 составление списка работников, подлежащих аттестации, и работников, временно освобожденных от нее;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 составление перспективного пятилетнего плана прохождения аттестации на соответствие занимаемой должности.</w:t>
      </w:r>
    </w:p>
    <w:p w:rsidR="00C370ED" w:rsidRPr="00C370ED" w:rsidRDefault="00C370ED" w:rsidP="00C370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 проведение разъяснительной работы о целях и порядке проведения аттестации</w:t>
      </w:r>
      <w:r w:rsidRPr="00C370ED">
        <w:rPr>
          <w:rFonts w:ascii="Arial" w:eastAsia="Times New Roman" w:hAnsi="Arial" w:cs="Arial"/>
          <w:i/>
          <w:iCs/>
          <w:color w:val="474747"/>
          <w:sz w:val="18"/>
          <w:szCs w:val="18"/>
          <w:lang w:eastAsia="ru-RU"/>
        </w:rPr>
        <w:t>.</w:t>
      </w:r>
    </w:p>
    <w:p w:rsidR="00C370ED" w:rsidRPr="00C370ED" w:rsidRDefault="00C370ED" w:rsidP="00C370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</w:t>
      </w:r>
      <w:proofErr w:type="gramStart"/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3.Второй</w:t>
      </w:r>
      <w:proofErr w:type="gramEnd"/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 этап – </w:t>
      </w:r>
      <w:r w:rsidRPr="00C370ED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организационный.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3.3.1. Работодатель издает приказ в отношении педагогических работников, подлежащих в настоящий момент аттестации с целью подтверждения соответствия занимаемой должности. Приказом определяются мероприятия, сроки их проведения, ответственные лица другие необходимые распоряжения;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3.3.2. готовит всестороннее объективное представление на аттестуемого педагогического работника;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3.3.3. знакомит педагогического работника с подготовленным представлением. Факт ознакомления работника с представлением подтверждается подписью работника с указанием соответствующей даты. Отказ работника от подписи представления не является препятствием для проведения аттестации и оформляется соответствующим актом.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В случае отказа работника от подписи представления, он представляет в ШАК заявление с соответствующим обоснованием и собственные сведения, характеризующие его трудовую деятельность за период с даты предыдущей аттестации (при первичной аттестации - с даты поступления на работу.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3.3.4. Информация о дате, месте и времени проведения аттестации, письменно доводится работодателем до сведения педагогического работника, подлежащего аттестации, не позднее чем за месяц до ее начала. Факт ознакомления с такой информацией удостоверяется подписью работника с указанием соответствующей даты. В случае отказа работника от ознакомления с данной информацией работодатель составляет акт.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3.3.6. Отказ работника от прохождения указанной аттестации относится к нарушению трудовой дисциплины.</w:t>
      </w:r>
    </w:p>
    <w:p w:rsidR="00C370ED" w:rsidRPr="00C370ED" w:rsidRDefault="00C370ED" w:rsidP="00C370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</w:t>
      </w:r>
      <w:proofErr w:type="gramStart"/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4.Третий</w:t>
      </w:r>
      <w:proofErr w:type="gramEnd"/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 этап - </w:t>
      </w:r>
      <w:r w:rsidRPr="00C370ED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проведение письменного квалификационного испытания.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3.4.1. При аттестации на соответствие занимаемой должности проводится письменное квалификационное испытание по вопросам, связанным с осуществлением педагогической деятельности по занимаемой должности.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3.4.2. Возможно прохождение письменного квалификационного испытания в рамках курсов повышения квалификации.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3.4.3. Работодатель в соответствии с коллективным договором должен обеспечить за счет средств школы участие аттестуемого в аттестационных процедурах, проходящих вне места проживания работника.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3.4.4. Результаты письменного квалификационного испытания доводятся до сведения аттестуемого в день проведения.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3.4.5. Для осуществления анализа результатов письменного квалификационного испытания и подготовки соответствующего экспертного заключения для аттестационной комиссии создается экспертная группа. Процедура создания экспертной группы регламентируется Положением об экспертных группах школьной аттестационной комиссии.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3.4.6. По итогам выполнения заданий, включенных в квалификационное испытание, с учетом с учетом достижений в области профессиональной деятельности, зафиксированных в представлении, экспертная группа готовит экспертное заключение для ШАК.</w:t>
      </w:r>
    </w:p>
    <w:p w:rsidR="00C370ED" w:rsidRPr="00C370ED" w:rsidRDefault="00C370ED" w:rsidP="00C370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</w:t>
      </w:r>
      <w:proofErr w:type="gramStart"/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5.Четвертый</w:t>
      </w:r>
      <w:proofErr w:type="gramEnd"/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 этап – </w:t>
      </w:r>
      <w:r w:rsidRPr="00C370ED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принятие решения.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3.5.1. Решение о соответствии (не соответствии) педагогического работника занимаемой должности принимает ШАК на основании экспертного заключения.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3.5.2. Педагогический работник имеет право лично присутствовать при его аттестации на заседании ШАК, о чем письменно уведомляет ШАК при ознакомлении с представлением работодателя.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3.5.3. По результатам аттестации педагогического работника с целью подтверждения соответствия занимаемой должности ШАК принимает одно из следующих решений: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 соответствует занимаемой должности (указывается должность работника);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 не соответствует занимаемой должности (указывается должность работника).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3.5.4. Решение аттестационной комиссии оформляется протоколом.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lastRenderedPageBreak/>
        <w:t>3.5.5. На основании решения ШАК в месячный срок издается приказ по школе о соответствии (не соответствии) работника занимаемой должности.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3.5.6. По итогам аттестации, в срок не позднее 30 календарных дней с даты принятия решения ШАК: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 работодатель знакомит педагогического работника с решением ШАК;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 производится соответствующая запись в трудовой книжке;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 один из аттестационных листов выдается на руки аттестуемому, второй аттестационный лист и выписка из приказа школы хранятся в личном деле педагога.</w:t>
      </w:r>
    </w:p>
    <w:p w:rsidR="00C370ED" w:rsidRPr="00C370ED" w:rsidRDefault="00C370ED" w:rsidP="00C370E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</w:t>
      </w:r>
      <w:proofErr w:type="gramStart"/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6.Установленное</w:t>
      </w:r>
      <w:proofErr w:type="gramEnd"/>
      <w:r w:rsidRPr="00C370ED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 на основании аттестации соответствие работника занимаемой должности действительно в течение пяти лет.</w:t>
      </w:r>
    </w:p>
    <w:p w:rsidR="00743065" w:rsidRDefault="00743065"/>
    <w:sectPr w:rsidR="00743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511DFA"/>
    <w:multiLevelType w:val="multilevel"/>
    <w:tmpl w:val="8E62C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77C"/>
    <w:rsid w:val="0012377C"/>
    <w:rsid w:val="00743065"/>
    <w:rsid w:val="00C3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7AFED"/>
  <w15:chartTrackingRefBased/>
  <w15:docId w15:val="{9AAAEE2D-E5ED-4B70-8211-D46328654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C3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3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70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70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1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1915</Words>
  <Characters>10919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2021-04-11T14:54:00Z</cp:lastPrinted>
  <dcterms:created xsi:type="dcterms:W3CDTF">2021-04-11T14:51:00Z</dcterms:created>
  <dcterms:modified xsi:type="dcterms:W3CDTF">2021-04-11T14:55:00Z</dcterms:modified>
</cp:coreProperties>
</file>